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90A" w:rsidRPr="00433156" w:rsidRDefault="00B6390A" w:rsidP="007441D1">
      <w:pPr>
        <w:pStyle w:val="2"/>
        <w:rPr>
          <w:rFonts w:ascii="Arial" w:hAnsi="Arial" w:cs="Arial"/>
          <w:b w:val="0"/>
          <w:bCs/>
          <w:i/>
          <w:iCs/>
          <w:color w:val="002060"/>
          <w:sz w:val="32"/>
          <w:szCs w:val="32"/>
        </w:rPr>
      </w:pPr>
      <w:r w:rsidRPr="00433156">
        <w:rPr>
          <w:rFonts w:ascii="Arial" w:hAnsi="Arial" w:cs="Arial"/>
          <w:b w:val="0"/>
          <w:bCs/>
          <w:i/>
          <w:iCs/>
          <w:color w:val="002060"/>
          <w:sz w:val="32"/>
          <w:szCs w:val="32"/>
        </w:rPr>
        <w:t xml:space="preserve">ТОВАРИСТВО </w:t>
      </w:r>
      <w:proofErr w:type="gramStart"/>
      <w:r w:rsidRPr="00433156">
        <w:rPr>
          <w:rFonts w:ascii="Arial" w:hAnsi="Arial" w:cs="Arial"/>
          <w:b w:val="0"/>
          <w:bCs/>
          <w:i/>
          <w:iCs/>
          <w:color w:val="002060"/>
          <w:sz w:val="32"/>
          <w:szCs w:val="32"/>
        </w:rPr>
        <w:t>З</w:t>
      </w:r>
      <w:proofErr w:type="gramEnd"/>
      <w:r w:rsidRPr="00433156">
        <w:rPr>
          <w:rFonts w:ascii="Arial" w:hAnsi="Arial" w:cs="Arial"/>
          <w:b w:val="0"/>
          <w:bCs/>
          <w:i/>
          <w:iCs/>
          <w:color w:val="002060"/>
          <w:sz w:val="32"/>
          <w:szCs w:val="32"/>
        </w:rPr>
        <w:t xml:space="preserve"> ОБМЕЖЕНОЮ ВІДПОВІДАЛЬНІСТЮ</w:t>
      </w:r>
    </w:p>
    <w:p w:rsidR="00B6390A" w:rsidRPr="00433156" w:rsidRDefault="00B6390A" w:rsidP="007441D1">
      <w:pPr>
        <w:pStyle w:val="2"/>
        <w:rPr>
          <w:rFonts w:ascii="Arial" w:hAnsi="Arial" w:cs="Arial"/>
          <w:color w:val="002060"/>
        </w:rPr>
      </w:pPr>
      <w:r w:rsidRPr="00433156">
        <w:rPr>
          <w:rFonts w:ascii="Arial" w:hAnsi="Arial" w:cs="Arial"/>
          <w:color w:val="002060"/>
        </w:rPr>
        <w:t>«АУДИТОРСЬКО-КОНСАЛТИНГОВА КОМПАНІЯ «НІЛ»</w:t>
      </w:r>
    </w:p>
    <w:p w:rsidR="00B6390A" w:rsidRDefault="003733F5" w:rsidP="007441D1">
      <w:pPr>
        <w:pBdr>
          <w:bottom w:val="single" w:sz="4" w:space="1" w:color="auto"/>
        </w:pBdr>
        <w:jc w:val="center"/>
        <w:rPr>
          <w:rFonts w:ascii="Arial" w:hAnsi="Arial" w:cs="Arial"/>
          <w:i/>
        </w:rPr>
      </w:pPr>
      <w:r>
        <w:rPr>
          <w:rFonts w:ascii="Arial" w:hAnsi="Arial" w:cs="Arial"/>
          <w:i/>
        </w:rPr>
        <w:t>ЄДРПОУ 38054314</w:t>
      </w:r>
      <w:r w:rsidR="00B6390A" w:rsidRPr="00433156">
        <w:rPr>
          <w:rFonts w:ascii="Arial" w:hAnsi="Arial" w:cs="Arial"/>
          <w:i/>
        </w:rPr>
        <w:t>.</w:t>
      </w:r>
      <w:r>
        <w:rPr>
          <w:rFonts w:ascii="Arial" w:hAnsi="Arial" w:cs="Arial"/>
          <w:i/>
        </w:rPr>
        <w:t xml:space="preserve"> </w:t>
      </w:r>
      <w:r w:rsidR="00B6390A" w:rsidRPr="00433156">
        <w:rPr>
          <w:rFonts w:ascii="Arial" w:hAnsi="Arial" w:cs="Arial"/>
          <w:i/>
        </w:rPr>
        <w:t>Свідоцтво про внесення в Реєстр суб’єктів аудиторської діяльності №4511видане рішенням Аудиторської палати України № 246/4 від23.02.2012 р.</w:t>
      </w:r>
    </w:p>
    <w:p w:rsidR="00B6390A" w:rsidRPr="00433156" w:rsidRDefault="00B6390A" w:rsidP="007441D1">
      <w:pPr>
        <w:pBdr>
          <w:bottom w:val="single" w:sz="4" w:space="1" w:color="auto"/>
        </w:pBdr>
        <w:jc w:val="center"/>
        <w:rPr>
          <w:rFonts w:ascii="Arial" w:hAnsi="Arial" w:cs="Arial"/>
          <w:i/>
        </w:rPr>
      </w:pPr>
      <w:r>
        <w:rPr>
          <w:rFonts w:ascii="Arial" w:hAnsi="Arial" w:cs="Arial"/>
          <w:i/>
        </w:rPr>
        <w:t>Свідоцтво про відповідність системи контролю якості №</w:t>
      </w:r>
      <w:r w:rsidR="007E46FA">
        <w:rPr>
          <w:rFonts w:ascii="Arial" w:hAnsi="Arial" w:cs="Arial"/>
          <w:i/>
        </w:rPr>
        <w:t xml:space="preserve"> </w:t>
      </w:r>
      <w:r>
        <w:rPr>
          <w:rFonts w:ascii="Arial" w:hAnsi="Arial" w:cs="Arial"/>
          <w:i/>
        </w:rPr>
        <w:t>417 видане рішенням АПУ від 31.10.2013 року</w:t>
      </w:r>
    </w:p>
    <w:p w:rsidR="00B6390A" w:rsidRPr="00433156" w:rsidRDefault="00B6390A" w:rsidP="007441D1">
      <w:pPr>
        <w:jc w:val="center"/>
        <w:rPr>
          <w:rFonts w:ascii="Arial" w:hAnsi="Arial" w:cs="Arial"/>
          <w:i/>
        </w:rPr>
      </w:pPr>
      <w:r w:rsidRPr="00433156">
        <w:rPr>
          <w:rFonts w:ascii="Arial" w:hAnsi="Arial" w:cs="Arial"/>
          <w:i/>
        </w:rPr>
        <w:t xml:space="preserve">Україна, </w:t>
      </w:r>
      <w:smartTag w:uri="urn:schemas-microsoft-com:office:smarttags" w:element="metricconverter">
        <w:smartTagPr>
          <w:attr w:name="ProductID" w:val="14037, м"/>
        </w:smartTagPr>
        <w:r w:rsidRPr="00433156">
          <w:rPr>
            <w:rFonts w:ascii="Arial" w:hAnsi="Arial" w:cs="Arial"/>
            <w:i/>
          </w:rPr>
          <w:t xml:space="preserve">14037, </w:t>
        </w:r>
        <w:proofErr w:type="spellStart"/>
        <w:r w:rsidRPr="00433156">
          <w:rPr>
            <w:rFonts w:ascii="Arial" w:hAnsi="Arial" w:cs="Arial"/>
            <w:i/>
          </w:rPr>
          <w:t>м</w:t>
        </w:r>
      </w:smartTag>
      <w:r w:rsidRPr="00433156">
        <w:rPr>
          <w:rFonts w:ascii="Arial" w:hAnsi="Arial" w:cs="Arial"/>
          <w:i/>
        </w:rPr>
        <w:t>.</w:t>
      </w:r>
      <w:r w:rsidR="00BC3CB4">
        <w:rPr>
          <w:rFonts w:ascii="Arial" w:hAnsi="Arial" w:cs="Arial"/>
          <w:i/>
        </w:rPr>
        <w:t>Чернігів</w:t>
      </w:r>
      <w:proofErr w:type="spellEnd"/>
      <w:r w:rsidR="00BC3CB4">
        <w:rPr>
          <w:rFonts w:ascii="Arial" w:hAnsi="Arial" w:cs="Arial"/>
          <w:i/>
        </w:rPr>
        <w:t>, вул.</w:t>
      </w:r>
      <w:r w:rsidRPr="00433156">
        <w:rPr>
          <w:rFonts w:ascii="Arial" w:hAnsi="Arial" w:cs="Arial"/>
          <w:i/>
        </w:rPr>
        <w:t xml:space="preserve">50 років ВЛКСМ, 14а, тел.(0462) 60-56-07, </w:t>
      </w:r>
    </w:p>
    <w:p w:rsidR="00B6390A" w:rsidRPr="00433156" w:rsidRDefault="00B6390A" w:rsidP="007441D1">
      <w:pPr>
        <w:jc w:val="center"/>
        <w:rPr>
          <w:rFonts w:ascii="Arial" w:hAnsi="Arial" w:cs="Arial"/>
          <w:i/>
        </w:rPr>
      </w:pPr>
      <w:r w:rsidRPr="00433156">
        <w:rPr>
          <w:rFonts w:ascii="Arial" w:hAnsi="Arial" w:cs="Arial"/>
          <w:i/>
        </w:rPr>
        <w:t xml:space="preserve"> поточний рахунок 26001060785030 в ЧФ  АБ “</w:t>
      </w:r>
      <w:proofErr w:type="spellStart"/>
      <w:r w:rsidRPr="00433156">
        <w:rPr>
          <w:rFonts w:ascii="Arial" w:hAnsi="Arial" w:cs="Arial"/>
          <w:i/>
        </w:rPr>
        <w:t>ПриватБанк</w:t>
      </w:r>
      <w:proofErr w:type="spellEnd"/>
      <w:r w:rsidRPr="00433156">
        <w:rPr>
          <w:rFonts w:ascii="Arial" w:hAnsi="Arial" w:cs="Arial"/>
          <w:i/>
        </w:rPr>
        <w:t>”, МФО 353586.</w:t>
      </w:r>
    </w:p>
    <w:p w:rsidR="00B646DA" w:rsidRPr="00433156" w:rsidRDefault="00B646DA" w:rsidP="007441D1">
      <w:pPr>
        <w:rPr>
          <w:rFonts w:ascii="Arial" w:hAnsi="Arial" w:cs="Arial"/>
        </w:rPr>
      </w:pPr>
    </w:p>
    <w:p w:rsidR="00B6390A" w:rsidRPr="00433156" w:rsidRDefault="00B6390A" w:rsidP="007441D1">
      <w:pPr>
        <w:rPr>
          <w:rFonts w:ascii="Arial" w:hAnsi="Arial" w:cs="Arial"/>
        </w:rPr>
      </w:pPr>
    </w:p>
    <w:p w:rsidR="00B6390A" w:rsidRPr="00433156" w:rsidRDefault="00B6390A" w:rsidP="007441D1">
      <w:pPr>
        <w:pStyle w:val="1"/>
        <w:rPr>
          <w:rFonts w:ascii="Arial" w:hAnsi="Arial" w:cs="Arial"/>
        </w:rPr>
      </w:pPr>
      <w:r w:rsidRPr="00433156">
        <w:rPr>
          <w:rFonts w:ascii="Arial" w:hAnsi="Arial" w:cs="Arial"/>
        </w:rPr>
        <w:t>Аудиторський висновок (звіт незалежного аудитора)</w:t>
      </w:r>
    </w:p>
    <w:p w:rsidR="00B6390A" w:rsidRPr="00433156" w:rsidRDefault="00B6390A" w:rsidP="007441D1">
      <w:pPr>
        <w:pStyle w:val="1"/>
        <w:rPr>
          <w:rFonts w:ascii="Arial" w:hAnsi="Arial" w:cs="Arial"/>
          <w:i/>
          <w:sz w:val="24"/>
          <w:szCs w:val="24"/>
        </w:rPr>
      </w:pPr>
    </w:p>
    <w:p w:rsidR="00B6390A" w:rsidRPr="00433156" w:rsidRDefault="00B6390A" w:rsidP="007441D1">
      <w:pPr>
        <w:rPr>
          <w:rFonts w:ascii="Arial" w:hAnsi="Arial" w:cs="Arial"/>
        </w:rPr>
      </w:pPr>
    </w:p>
    <w:p w:rsidR="00B6390A" w:rsidRPr="00433156" w:rsidRDefault="00B6390A" w:rsidP="007441D1">
      <w:pPr>
        <w:jc w:val="center"/>
        <w:rPr>
          <w:rFonts w:ascii="Arial" w:hAnsi="Arial" w:cs="Arial"/>
          <w:b/>
          <w:sz w:val="28"/>
        </w:rPr>
      </w:pPr>
      <w:r w:rsidRPr="00433156">
        <w:rPr>
          <w:rFonts w:ascii="Arial" w:hAnsi="Arial" w:cs="Arial"/>
          <w:b/>
          <w:sz w:val="28"/>
        </w:rPr>
        <w:t xml:space="preserve">щодо </w:t>
      </w:r>
      <w:r>
        <w:rPr>
          <w:rFonts w:ascii="Arial" w:hAnsi="Arial" w:cs="Arial"/>
          <w:b/>
          <w:sz w:val="28"/>
        </w:rPr>
        <w:t>повного пакету</w:t>
      </w:r>
      <w:r w:rsidRPr="00433156">
        <w:rPr>
          <w:rFonts w:ascii="Arial" w:hAnsi="Arial" w:cs="Arial"/>
          <w:b/>
          <w:sz w:val="28"/>
        </w:rPr>
        <w:t xml:space="preserve"> фінансової звітності</w:t>
      </w:r>
    </w:p>
    <w:p w:rsidR="00B6390A" w:rsidRPr="00433156" w:rsidRDefault="00B6390A" w:rsidP="007441D1">
      <w:pPr>
        <w:jc w:val="center"/>
        <w:rPr>
          <w:rFonts w:ascii="Arial" w:hAnsi="Arial" w:cs="Arial"/>
          <w:b/>
          <w:sz w:val="28"/>
        </w:rPr>
      </w:pPr>
      <w:r>
        <w:rPr>
          <w:rFonts w:ascii="Arial" w:hAnsi="Arial" w:cs="Arial"/>
          <w:b/>
          <w:sz w:val="28"/>
        </w:rPr>
        <w:t>П</w:t>
      </w:r>
      <w:r w:rsidRPr="00433156">
        <w:rPr>
          <w:rFonts w:ascii="Arial" w:hAnsi="Arial" w:cs="Arial"/>
          <w:b/>
          <w:sz w:val="28"/>
        </w:rPr>
        <w:t xml:space="preserve">ублічного акціонерного товариства </w:t>
      </w:r>
    </w:p>
    <w:p w:rsidR="00B6390A" w:rsidRPr="00433156" w:rsidRDefault="00B6390A" w:rsidP="007441D1">
      <w:pPr>
        <w:jc w:val="center"/>
        <w:rPr>
          <w:rFonts w:ascii="Arial" w:hAnsi="Arial" w:cs="Arial"/>
          <w:b/>
          <w:sz w:val="28"/>
        </w:rPr>
      </w:pPr>
      <w:r w:rsidRPr="00433156">
        <w:rPr>
          <w:rFonts w:ascii="Arial" w:hAnsi="Arial" w:cs="Arial"/>
          <w:b/>
          <w:sz w:val="28"/>
        </w:rPr>
        <w:t>«</w:t>
      </w:r>
      <w:r w:rsidR="00345C8B">
        <w:rPr>
          <w:rFonts w:ascii="Arial" w:hAnsi="Arial" w:cs="Arial"/>
          <w:b/>
          <w:noProof/>
          <w:sz w:val="28"/>
          <w:lang w:val="ru-RU"/>
        </w:rPr>
        <w:t>ЩОРСЬКИЙ ЗАВОД ПРОДОВОЛЬЧИХ ТОВАРІВ</w:t>
      </w:r>
      <w:r w:rsidRPr="00433156">
        <w:rPr>
          <w:rFonts w:ascii="Arial" w:hAnsi="Arial" w:cs="Arial"/>
          <w:b/>
          <w:sz w:val="28"/>
        </w:rPr>
        <w:t xml:space="preserve">» </w:t>
      </w:r>
    </w:p>
    <w:p w:rsidR="00B6390A" w:rsidRPr="00433156" w:rsidRDefault="00B6390A" w:rsidP="007441D1">
      <w:pPr>
        <w:jc w:val="center"/>
        <w:rPr>
          <w:rFonts w:ascii="Arial" w:hAnsi="Arial" w:cs="Arial"/>
          <w:b/>
          <w:sz w:val="28"/>
        </w:rPr>
      </w:pPr>
      <w:r w:rsidRPr="00433156">
        <w:rPr>
          <w:rFonts w:ascii="Arial" w:hAnsi="Arial" w:cs="Arial"/>
          <w:b/>
          <w:sz w:val="28"/>
        </w:rPr>
        <w:t>за 201</w:t>
      </w:r>
      <w:r>
        <w:rPr>
          <w:rFonts w:ascii="Arial" w:hAnsi="Arial" w:cs="Arial"/>
          <w:b/>
          <w:sz w:val="28"/>
        </w:rPr>
        <w:t>3</w:t>
      </w:r>
      <w:r w:rsidRPr="00433156">
        <w:rPr>
          <w:rFonts w:ascii="Arial" w:hAnsi="Arial" w:cs="Arial"/>
          <w:b/>
          <w:sz w:val="28"/>
        </w:rPr>
        <w:t xml:space="preserve"> р</w:t>
      </w:r>
      <w:r>
        <w:rPr>
          <w:rFonts w:ascii="Arial" w:hAnsi="Arial" w:cs="Arial"/>
          <w:b/>
          <w:sz w:val="28"/>
        </w:rPr>
        <w:t>ік</w:t>
      </w:r>
    </w:p>
    <w:p w:rsidR="00B6390A" w:rsidRPr="00433156" w:rsidRDefault="00B6390A" w:rsidP="007441D1">
      <w:pPr>
        <w:pStyle w:val="1"/>
        <w:rPr>
          <w:rFonts w:ascii="Arial" w:hAnsi="Arial" w:cs="Arial"/>
          <w:i/>
          <w:sz w:val="20"/>
        </w:rPr>
      </w:pPr>
    </w:p>
    <w:p w:rsidR="00235728" w:rsidRPr="000A0157" w:rsidRDefault="00235728" w:rsidP="00235728">
      <w:pPr>
        <w:pStyle w:val="1"/>
        <w:jc w:val="right"/>
        <w:rPr>
          <w:rFonts w:ascii="Arial" w:hAnsi="Arial" w:cs="Arial"/>
          <w:i/>
          <w:noProof/>
          <w:sz w:val="20"/>
        </w:rPr>
      </w:pPr>
      <w:r w:rsidRPr="000A0157">
        <w:rPr>
          <w:rFonts w:ascii="Arial" w:hAnsi="Arial" w:cs="Arial"/>
          <w:i/>
          <w:noProof/>
          <w:sz w:val="20"/>
        </w:rPr>
        <w:t>Акціонерам ПАТ «</w:t>
      </w:r>
      <w:r>
        <w:rPr>
          <w:rFonts w:ascii="Arial" w:hAnsi="Arial" w:cs="Arial"/>
          <w:i/>
          <w:noProof/>
          <w:sz w:val="20"/>
        </w:rPr>
        <w:t>Щорський завод продовольчих товарів</w:t>
      </w:r>
      <w:r w:rsidRPr="000A0157">
        <w:rPr>
          <w:rFonts w:ascii="Arial" w:hAnsi="Arial" w:cs="Arial"/>
          <w:i/>
          <w:noProof/>
          <w:sz w:val="20"/>
        </w:rPr>
        <w:t>»</w:t>
      </w:r>
    </w:p>
    <w:p w:rsidR="00235728" w:rsidRDefault="00235728" w:rsidP="00235728">
      <w:pPr>
        <w:jc w:val="right"/>
        <w:rPr>
          <w:rFonts w:ascii="Arial" w:hAnsi="Arial" w:cs="Arial"/>
          <w:b/>
          <w:i/>
          <w:noProof/>
        </w:rPr>
      </w:pPr>
      <w:r>
        <w:rPr>
          <w:rFonts w:ascii="Arial" w:hAnsi="Arial" w:cs="Arial"/>
          <w:b/>
          <w:i/>
          <w:noProof/>
        </w:rPr>
        <w:t>Керівництву</w:t>
      </w:r>
      <w:r w:rsidRPr="000A0157">
        <w:rPr>
          <w:rFonts w:ascii="Arial" w:hAnsi="Arial" w:cs="Arial"/>
          <w:b/>
          <w:i/>
          <w:noProof/>
        </w:rPr>
        <w:t xml:space="preserve"> ПАТ «</w:t>
      </w:r>
      <w:r>
        <w:rPr>
          <w:rFonts w:ascii="Arial" w:hAnsi="Arial" w:cs="Arial"/>
          <w:b/>
          <w:i/>
          <w:noProof/>
        </w:rPr>
        <w:t>Щорський завод продовольчих товарів</w:t>
      </w:r>
      <w:r w:rsidRPr="000A0157">
        <w:rPr>
          <w:rFonts w:ascii="Arial" w:hAnsi="Arial" w:cs="Arial"/>
          <w:b/>
          <w:i/>
          <w:noProof/>
        </w:rPr>
        <w:t>»</w:t>
      </w:r>
    </w:p>
    <w:p w:rsidR="00DF1C91" w:rsidRDefault="00DF1C91" w:rsidP="00622561">
      <w:pPr>
        <w:ind w:firstLine="567"/>
        <w:jc w:val="right"/>
        <w:rPr>
          <w:rFonts w:ascii="Arial" w:hAnsi="Arial" w:cs="Arial"/>
          <w:sz w:val="26"/>
        </w:rPr>
      </w:pPr>
    </w:p>
    <w:p w:rsidR="00DF1C91" w:rsidRDefault="00DF1C91" w:rsidP="00DF1C91">
      <w:pPr>
        <w:ind w:firstLine="567"/>
        <w:rPr>
          <w:rFonts w:ascii="Arial" w:hAnsi="Arial" w:cs="Arial"/>
          <w:sz w:val="26"/>
        </w:rPr>
      </w:pPr>
    </w:p>
    <w:p w:rsidR="00B6390A" w:rsidRPr="00433156" w:rsidRDefault="00D35CF9" w:rsidP="00DF1C91">
      <w:pPr>
        <w:ind w:firstLine="567"/>
        <w:rPr>
          <w:rFonts w:ascii="Arial" w:hAnsi="Arial" w:cs="Arial"/>
          <w:sz w:val="26"/>
        </w:rPr>
      </w:pPr>
      <w:r w:rsidRPr="00FD4EE7">
        <w:rPr>
          <w:rFonts w:ascii="Arial" w:hAnsi="Arial" w:cs="Arial"/>
          <w:sz w:val="26"/>
        </w:rPr>
        <w:t>1</w:t>
      </w:r>
      <w:r w:rsidR="00B6390A" w:rsidRPr="00433156">
        <w:rPr>
          <w:rFonts w:ascii="Arial" w:hAnsi="Arial" w:cs="Arial"/>
          <w:sz w:val="26"/>
        </w:rPr>
        <w:t xml:space="preserve">.Звіт щодо фінансової звітності. </w:t>
      </w:r>
    </w:p>
    <w:p w:rsidR="00B6390A" w:rsidRDefault="00D35CF9" w:rsidP="00D35CF9">
      <w:pPr>
        <w:pStyle w:val="a3"/>
        <w:tabs>
          <w:tab w:val="left" w:pos="720"/>
        </w:tabs>
        <w:rPr>
          <w:rFonts w:cs="Arial"/>
          <w:color w:val="000000"/>
          <w:szCs w:val="26"/>
          <w:u w:val="single"/>
        </w:rPr>
      </w:pPr>
      <w:r>
        <w:rPr>
          <w:rFonts w:cs="Arial"/>
          <w:color w:val="000000"/>
          <w:szCs w:val="26"/>
          <w:u w:val="single"/>
          <w:lang w:val="en-US"/>
        </w:rPr>
        <w:t>I</w:t>
      </w:r>
      <w:r w:rsidRPr="00235728">
        <w:rPr>
          <w:rFonts w:cs="Arial"/>
          <w:color w:val="000000"/>
          <w:szCs w:val="26"/>
          <w:u w:val="single"/>
        </w:rPr>
        <w:t xml:space="preserve">. </w:t>
      </w:r>
      <w:r w:rsidR="00B6390A" w:rsidRPr="00433156">
        <w:rPr>
          <w:rFonts w:cs="Arial"/>
          <w:color w:val="000000"/>
          <w:szCs w:val="26"/>
          <w:u w:val="single"/>
        </w:rPr>
        <w:t xml:space="preserve">Основні відомості про </w:t>
      </w:r>
      <w:r w:rsidR="00B6390A">
        <w:rPr>
          <w:rFonts w:cs="Arial"/>
          <w:color w:val="000000"/>
          <w:szCs w:val="26"/>
          <w:u w:val="single"/>
        </w:rPr>
        <w:t>ПАТ «</w:t>
      </w:r>
      <w:proofErr w:type="spellStart"/>
      <w:r w:rsidR="00235728">
        <w:rPr>
          <w:rFonts w:cs="Arial"/>
          <w:color w:val="000000"/>
          <w:szCs w:val="26"/>
          <w:u w:val="single"/>
        </w:rPr>
        <w:t>Щорський</w:t>
      </w:r>
      <w:proofErr w:type="spellEnd"/>
      <w:r w:rsidR="00235728">
        <w:rPr>
          <w:rFonts w:cs="Arial"/>
          <w:color w:val="000000"/>
          <w:szCs w:val="26"/>
          <w:u w:val="single"/>
        </w:rPr>
        <w:t xml:space="preserve"> завод продтоварів</w:t>
      </w:r>
      <w:r w:rsidR="00B6390A">
        <w:rPr>
          <w:rFonts w:cs="Arial"/>
          <w:color w:val="000000"/>
          <w:szCs w:val="26"/>
          <w:u w:val="single"/>
        </w:rPr>
        <w:t>»</w:t>
      </w:r>
    </w:p>
    <w:p w:rsidR="00B6390A" w:rsidRDefault="00B6390A" w:rsidP="007441D1">
      <w:pPr>
        <w:pStyle w:val="a3"/>
        <w:tabs>
          <w:tab w:val="left" w:pos="720"/>
        </w:tabs>
        <w:ind w:firstLine="709"/>
        <w:rPr>
          <w:rFonts w:cs="Arial"/>
          <w:color w:val="000000"/>
          <w:szCs w:val="26"/>
          <w:u w:val="single"/>
        </w:rPr>
      </w:pPr>
    </w:p>
    <w:tbl>
      <w:tblPr>
        <w:tblW w:w="100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7072"/>
      </w:tblGrid>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П</w:t>
            </w:r>
            <w:r w:rsidRPr="00143AC3">
              <w:rPr>
                <w:rFonts w:ascii="Arial" w:hAnsi="Arial" w:cs="Arial"/>
                <w:sz w:val="26"/>
                <w:szCs w:val="26"/>
              </w:rPr>
              <w:t>овне найменування</w:t>
            </w:r>
          </w:p>
        </w:tc>
        <w:tc>
          <w:tcPr>
            <w:tcW w:w="7072" w:type="dxa"/>
          </w:tcPr>
          <w:p w:rsidR="00235728" w:rsidRPr="000A0157" w:rsidRDefault="00235728" w:rsidP="00A7111F">
            <w:pPr>
              <w:rPr>
                <w:rFonts w:ascii="Arial" w:hAnsi="Arial" w:cs="Arial"/>
                <w:noProof/>
                <w:sz w:val="26"/>
                <w:szCs w:val="26"/>
              </w:rPr>
            </w:pPr>
            <w:r w:rsidRPr="000A0157">
              <w:rPr>
                <w:rFonts w:ascii="Arial" w:hAnsi="Arial" w:cs="Arial"/>
                <w:noProof/>
                <w:sz w:val="26"/>
                <w:szCs w:val="26"/>
              </w:rPr>
              <w:t>Публічне акціонерне товариство «</w:t>
            </w:r>
            <w:r>
              <w:rPr>
                <w:rFonts w:ascii="Arial" w:hAnsi="Arial" w:cs="Arial"/>
                <w:noProof/>
                <w:sz w:val="26"/>
                <w:szCs w:val="26"/>
              </w:rPr>
              <w:t>Щорський завод продовольчих товарів»</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К</w:t>
            </w:r>
            <w:r w:rsidRPr="00143AC3">
              <w:rPr>
                <w:rFonts w:ascii="Arial" w:hAnsi="Arial" w:cs="Arial"/>
                <w:sz w:val="26"/>
                <w:szCs w:val="26"/>
              </w:rPr>
              <w:t>од за ЄДРПОУ</w:t>
            </w:r>
          </w:p>
        </w:tc>
        <w:tc>
          <w:tcPr>
            <w:tcW w:w="7072" w:type="dxa"/>
          </w:tcPr>
          <w:p w:rsidR="00235728" w:rsidRPr="000A0157" w:rsidRDefault="00235728" w:rsidP="00A7111F">
            <w:pPr>
              <w:rPr>
                <w:rFonts w:ascii="Arial" w:hAnsi="Arial" w:cs="Arial"/>
                <w:noProof/>
                <w:sz w:val="26"/>
                <w:szCs w:val="26"/>
              </w:rPr>
            </w:pPr>
            <w:r>
              <w:rPr>
                <w:rFonts w:ascii="Arial" w:hAnsi="Arial" w:cs="Arial"/>
                <w:noProof/>
                <w:sz w:val="26"/>
                <w:szCs w:val="26"/>
              </w:rPr>
              <w:t>00381143</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М</w:t>
            </w:r>
            <w:r w:rsidRPr="00143AC3">
              <w:rPr>
                <w:rFonts w:ascii="Arial" w:hAnsi="Arial" w:cs="Arial"/>
                <w:sz w:val="26"/>
                <w:szCs w:val="26"/>
              </w:rPr>
              <w:t>ісцезнаходження</w:t>
            </w:r>
          </w:p>
        </w:tc>
        <w:tc>
          <w:tcPr>
            <w:tcW w:w="7072" w:type="dxa"/>
          </w:tcPr>
          <w:p w:rsidR="00235728" w:rsidRPr="000A0157" w:rsidRDefault="00235728" w:rsidP="00A7111F">
            <w:pPr>
              <w:rPr>
                <w:rFonts w:ascii="Arial" w:hAnsi="Arial" w:cs="Arial"/>
                <w:noProof/>
                <w:sz w:val="26"/>
                <w:szCs w:val="26"/>
              </w:rPr>
            </w:pPr>
            <w:r>
              <w:rPr>
                <w:rFonts w:ascii="Arial" w:hAnsi="Arial" w:cs="Arial"/>
                <w:noProof/>
                <w:color w:val="000000"/>
                <w:sz w:val="26"/>
                <w:szCs w:val="26"/>
              </w:rPr>
              <w:t>15200</w:t>
            </w:r>
            <w:r w:rsidRPr="000A0157">
              <w:rPr>
                <w:rFonts w:ascii="Arial" w:hAnsi="Arial" w:cs="Arial"/>
                <w:noProof/>
                <w:color w:val="000000"/>
                <w:sz w:val="26"/>
                <w:szCs w:val="26"/>
              </w:rPr>
              <w:t xml:space="preserve">, </w:t>
            </w:r>
            <w:r>
              <w:rPr>
                <w:rFonts w:ascii="Arial" w:hAnsi="Arial" w:cs="Arial"/>
                <w:noProof/>
                <w:color w:val="000000"/>
                <w:sz w:val="26"/>
                <w:szCs w:val="26"/>
              </w:rPr>
              <w:t xml:space="preserve">Україна,Чернгівська обл., </w:t>
            </w:r>
            <w:r w:rsidRPr="000A0157">
              <w:rPr>
                <w:rFonts w:ascii="Arial" w:hAnsi="Arial" w:cs="Arial"/>
                <w:noProof/>
                <w:color w:val="000000"/>
                <w:sz w:val="26"/>
                <w:szCs w:val="26"/>
              </w:rPr>
              <w:t>м.</w:t>
            </w:r>
            <w:r>
              <w:rPr>
                <w:rFonts w:ascii="Arial" w:hAnsi="Arial" w:cs="Arial"/>
                <w:noProof/>
                <w:color w:val="000000"/>
                <w:sz w:val="26"/>
                <w:szCs w:val="26"/>
              </w:rPr>
              <w:t>Щорс</w:t>
            </w:r>
            <w:r w:rsidRPr="000A0157">
              <w:rPr>
                <w:rFonts w:ascii="Arial" w:hAnsi="Arial" w:cs="Arial"/>
                <w:noProof/>
                <w:color w:val="000000"/>
                <w:sz w:val="26"/>
                <w:szCs w:val="26"/>
              </w:rPr>
              <w:t>,</w:t>
            </w:r>
            <w:r>
              <w:rPr>
                <w:rFonts w:ascii="Arial" w:hAnsi="Arial" w:cs="Arial"/>
                <w:noProof/>
                <w:color w:val="000000"/>
                <w:sz w:val="26"/>
                <w:szCs w:val="26"/>
              </w:rPr>
              <w:t xml:space="preserve"> вул.30 років Перемоги, </w:t>
            </w:r>
            <w:r w:rsidRPr="000A0157">
              <w:rPr>
                <w:rFonts w:ascii="Arial" w:hAnsi="Arial" w:cs="Arial"/>
                <w:noProof/>
                <w:color w:val="000000"/>
                <w:sz w:val="26"/>
                <w:szCs w:val="26"/>
              </w:rPr>
              <w:t>буд.</w:t>
            </w:r>
            <w:r>
              <w:rPr>
                <w:rFonts w:ascii="Arial" w:hAnsi="Arial" w:cs="Arial"/>
                <w:noProof/>
                <w:color w:val="000000"/>
                <w:sz w:val="26"/>
                <w:szCs w:val="26"/>
              </w:rPr>
              <w:t>31а</w:t>
            </w:r>
          </w:p>
        </w:tc>
      </w:tr>
      <w:tr w:rsidR="00235728" w:rsidRPr="00967F23" w:rsidTr="00235728">
        <w:tc>
          <w:tcPr>
            <w:tcW w:w="3007" w:type="dxa"/>
          </w:tcPr>
          <w:p w:rsidR="00235728" w:rsidRPr="00143AC3" w:rsidRDefault="00235728" w:rsidP="00364ACF">
            <w:pPr>
              <w:rPr>
                <w:rFonts w:ascii="Arial" w:hAnsi="Arial" w:cs="Arial"/>
                <w:sz w:val="26"/>
                <w:szCs w:val="26"/>
              </w:rPr>
            </w:pPr>
            <w:r>
              <w:rPr>
                <w:rFonts w:ascii="Arial" w:hAnsi="Arial" w:cs="Arial"/>
                <w:sz w:val="26"/>
                <w:szCs w:val="26"/>
              </w:rPr>
              <w:t>Д</w:t>
            </w:r>
            <w:r w:rsidRPr="00143AC3">
              <w:rPr>
                <w:rFonts w:ascii="Arial" w:hAnsi="Arial" w:cs="Arial"/>
                <w:sz w:val="26"/>
                <w:szCs w:val="26"/>
              </w:rPr>
              <w:t>ата реєстрації</w:t>
            </w:r>
          </w:p>
        </w:tc>
        <w:tc>
          <w:tcPr>
            <w:tcW w:w="7072" w:type="dxa"/>
          </w:tcPr>
          <w:p w:rsidR="00235728" w:rsidRPr="000A0157" w:rsidRDefault="00235728" w:rsidP="00A7111F">
            <w:pPr>
              <w:rPr>
                <w:rFonts w:ascii="Arial" w:hAnsi="Arial" w:cs="Arial"/>
                <w:noProof/>
                <w:color w:val="000000"/>
                <w:sz w:val="26"/>
                <w:szCs w:val="26"/>
              </w:rPr>
            </w:pPr>
            <w:r>
              <w:rPr>
                <w:rFonts w:ascii="Arial" w:hAnsi="Arial" w:cs="Arial"/>
                <w:noProof/>
                <w:color w:val="000000"/>
                <w:sz w:val="26"/>
                <w:szCs w:val="26"/>
              </w:rPr>
              <w:t>02.02.1996р.</w:t>
            </w:r>
          </w:p>
        </w:tc>
      </w:tr>
    </w:tbl>
    <w:p w:rsidR="00B6390A" w:rsidRPr="00EE7AA1" w:rsidRDefault="00B6390A" w:rsidP="007441D1">
      <w:pPr>
        <w:pStyle w:val="a3"/>
        <w:tabs>
          <w:tab w:val="left" w:pos="720"/>
        </w:tabs>
        <w:ind w:firstLine="709"/>
        <w:rPr>
          <w:rFonts w:cs="Arial"/>
          <w:color w:val="000000"/>
          <w:szCs w:val="26"/>
          <w:u w:val="single"/>
        </w:rPr>
      </w:pPr>
    </w:p>
    <w:p w:rsidR="00B6390A" w:rsidRPr="00992319" w:rsidRDefault="00B6390A" w:rsidP="007441D1">
      <w:pPr>
        <w:pStyle w:val="3"/>
        <w:spacing w:line="264" w:lineRule="auto"/>
        <w:ind w:firstLine="743"/>
        <w:rPr>
          <w:rFonts w:cs="Arial"/>
          <w:b w:val="0"/>
          <w:sz w:val="26"/>
          <w:szCs w:val="26"/>
        </w:rPr>
      </w:pPr>
      <w:r w:rsidRPr="00992319">
        <w:rPr>
          <w:rFonts w:cs="Arial"/>
          <w:b w:val="0"/>
          <w:sz w:val="26"/>
          <w:szCs w:val="26"/>
        </w:rPr>
        <w:t>Ми провели аудит повного пакету фінансової звітності Публічного акціонерного товариства «</w:t>
      </w:r>
      <w:proofErr w:type="spellStart"/>
      <w:r w:rsidR="00235728" w:rsidRPr="00992319">
        <w:rPr>
          <w:rFonts w:cs="Arial"/>
          <w:b w:val="0"/>
          <w:sz w:val="26"/>
          <w:szCs w:val="26"/>
        </w:rPr>
        <w:t>Щорський</w:t>
      </w:r>
      <w:proofErr w:type="spellEnd"/>
      <w:r w:rsidR="00235728" w:rsidRPr="00992319">
        <w:rPr>
          <w:rFonts w:cs="Arial"/>
          <w:b w:val="0"/>
          <w:sz w:val="26"/>
          <w:szCs w:val="26"/>
        </w:rPr>
        <w:t xml:space="preserve"> завод продовольчих товарів</w:t>
      </w:r>
      <w:r w:rsidRPr="00992319">
        <w:rPr>
          <w:rFonts w:cs="Arial"/>
          <w:b w:val="0"/>
          <w:sz w:val="26"/>
          <w:szCs w:val="26"/>
        </w:rPr>
        <w:t>»  (надалі – «Товариство»),</w:t>
      </w:r>
      <w:r w:rsidRPr="00992319">
        <w:rPr>
          <w:rStyle w:val="9pt"/>
          <w:rFonts w:ascii="Arial" w:hAnsi="Arial" w:cs="Arial"/>
          <w:b w:val="0"/>
          <w:sz w:val="26"/>
          <w:szCs w:val="26"/>
        </w:rPr>
        <w:t xml:space="preserve"> що включає</w:t>
      </w:r>
      <w:r w:rsidRPr="00992319">
        <w:rPr>
          <w:rFonts w:cs="Arial"/>
          <w:b w:val="0"/>
          <w:sz w:val="26"/>
          <w:szCs w:val="26"/>
        </w:rPr>
        <w:t xml:space="preserve"> Звіт про фінансовий стан станом на 31 грудня 2013 року, звіт про сукупний дохід за рік, що закінчився 31 грудня 2013 року, звіт про власний капітал та звіт про рух грошових коштів за рік, що закінчився на зазначену дату, а також описання важливих аспектів облікової політики та інші примітки і іншу пояснюючу інформацію, яка розкриває та пояснює інформацію, відображену у фінансовій звіт</w:t>
      </w:r>
      <w:bookmarkStart w:id="0" w:name="_GoBack"/>
      <w:bookmarkEnd w:id="0"/>
      <w:r w:rsidRPr="00992319">
        <w:rPr>
          <w:rFonts w:cs="Arial"/>
          <w:b w:val="0"/>
          <w:sz w:val="26"/>
          <w:szCs w:val="26"/>
        </w:rPr>
        <w:t>ності Товариства, складеній відповідно до МСФЗ.</w:t>
      </w:r>
    </w:p>
    <w:p w:rsidR="00B6390A" w:rsidRDefault="00B6390A" w:rsidP="007441D1">
      <w:pPr>
        <w:pStyle w:val="3"/>
        <w:spacing w:line="264" w:lineRule="auto"/>
        <w:ind w:firstLine="743"/>
        <w:rPr>
          <w:rFonts w:cs="Arial"/>
          <w:b w:val="0"/>
          <w:sz w:val="26"/>
          <w:szCs w:val="26"/>
        </w:rPr>
      </w:pPr>
      <w:r>
        <w:rPr>
          <w:rFonts w:cs="Arial"/>
          <w:b w:val="0"/>
          <w:sz w:val="26"/>
          <w:szCs w:val="26"/>
        </w:rPr>
        <w:t xml:space="preserve"> </w:t>
      </w:r>
    </w:p>
    <w:p w:rsidR="00B6390A" w:rsidRPr="00433156" w:rsidRDefault="00B6390A" w:rsidP="007441D1">
      <w:pPr>
        <w:pStyle w:val="3"/>
        <w:spacing w:line="264" w:lineRule="auto"/>
        <w:ind w:firstLine="743"/>
        <w:rPr>
          <w:rFonts w:cs="Arial"/>
          <w:b w:val="0"/>
          <w:sz w:val="26"/>
          <w:szCs w:val="26"/>
          <w:u w:val="single"/>
        </w:rPr>
      </w:pPr>
      <w:r w:rsidRPr="00433156">
        <w:rPr>
          <w:rFonts w:cs="Arial"/>
          <w:b w:val="0"/>
          <w:sz w:val="26"/>
          <w:szCs w:val="26"/>
        </w:rPr>
        <w:t xml:space="preserve">ІІ. </w:t>
      </w:r>
      <w:r w:rsidRPr="00433156">
        <w:rPr>
          <w:rFonts w:cs="Arial"/>
          <w:b w:val="0"/>
          <w:sz w:val="26"/>
          <w:szCs w:val="26"/>
          <w:u w:val="single"/>
        </w:rPr>
        <w:t>Опис аудиторської перевірки</w:t>
      </w:r>
    </w:p>
    <w:p w:rsidR="00B6390A" w:rsidRPr="00433156" w:rsidRDefault="00B6390A" w:rsidP="007441D1">
      <w:pPr>
        <w:pStyle w:val="3"/>
        <w:spacing w:line="264" w:lineRule="auto"/>
        <w:ind w:firstLine="743"/>
        <w:rPr>
          <w:rFonts w:cs="Arial"/>
          <w:b w:val="0"/>
          <w:sz w:val="26"/>
          <w:szCs w:val="26"/>
        </w:rPr>
      </w:pPr>
    </w:p>
    <w:p w:rsidR="00B6390A" w:rsidRPr="00433156" w:rsidRDefault="00B6390A" w:rsidP="007441D1">
      <w:pPr>
        <w:ind w:firstLine="567"/>
        <w:jc w:val="both"/>
        <w:rPr>
          <w:rFonts w:ascii="Arial" w:hAnsi="Arial" w:cs="Arial"/>
          <w:sz w:val="26"/>
        </w:rPr>
      </w:pPr>
      <w:r w:rsidRPr="00433156">
        <w:rPr>
          <w:rFonts w:ascii="Arial" w:hAnsi="Arial" w:cs="Arial"/>
          <w:sz w:val="26"/>
        </w:rPr>
        <w:t xml:space="preserve">  Аудиторський звіт був підготовлений у відповідності до:</w:t>
      </w:r>
    </w:p>
    <w:p w:rsidR="00B6390A" w:rsidRPr="000F6586" w:rsidRDefault="00B6390A" w:rsidP="007441D1">
      <w:pPr>
        <w:pStyle w:val="ac"/>
        <w:numPr>
          <w:ilvl w:val="0"/>
          <w:numId w:val="4"/>
        </w:numPr>
        <w:jc w:val="both"/>
        <w:rPr>
          <w:rFonts w:ascii="Arial" w:hAnsi="Arial" w:cs="Arial"/>
          <w:b/>
          <w:sz w:val="26"/>
          <w:szCs w:val="26"/>
        </w:rPr>
      </w:pPr>
      <w:r w:rsidRPr="00433156">
        <w:rPr>
          <w:rFonts w:ascii="Arial" w:hAnsi="Arial" w:cs="Arial"/>
          <w:sz w:val="26"/>
        </w:rPr>
        <w:t xml:space="preserve">Міжнародних стандартів контролю якості, аудиту, огляду, іншого надання впевненості та супутніх послуг, </w:t>
      </w:r>
    </w:p>
    <w:p w:rsidR="00B6390A" w:rsidRPr="006276CE" w:rsidRDefault="00B6390A" w:rsidP="007441D1">
      <w:pPr>
        <w:pStyle w:val="ac"/>
        <w:numPr>
          <w:ilvl w:val="0"/>
          <w:numId w:val="4"/>
        </w:numPr>
        <w:jc w:val="both"/>
        <w:rPr>
          <w:rFonts w:ascii="Arial" w:hAnsi="Arial" w:cs="Arial"/>
          <w:b/>
          <w:sz w:val="26"/>
          <w:szCs w:val="26"/>
        </w:rPr>
      </w:pPr>
      <w:r w:rsidRPr="00294EAC">
        <w:rPr>
          <w:rFonts w:ascii="Arial" w:hAnsi="Arial" w:cs="Arial"/>
          <w:sz w:val="26"/>
          <w:szCs w:val="26"/>
        </w:rPr>
        <w:lastRenderedPageBreak/>
        <w:t>Законів України «Про бухгалтерський облік та</w:t>
      </w:r>
      <w:r w:rsidRPr="006276CE">
        <w:rPr>
          <w:rFonts w:ascii="Arial" w:hAnsi="Arial" w:cs="Arial"/>
          <w:sz w:val="26"/>
          <w:szCs w:val="26"/>
        </w:rPr>
        <w:t xml:space="preserve"> фінансову звітність в Україні»</w:t>
      </w:r>
      <w:r w:rsidRPr="00294EAC">
        <w:rPr>
          <w:rFonts w:ascii="Arial" w:hAnsi="Arial" w:cs="Arial"/>
          <w:sz w:val="26"/>
          <w:szCs w:val="26"/>
        </w:rPr>
        <w:t xml:space="preserve"> </w:t>
      </w:r>
      <w:r>
        <w:rPr>
          <w:rFonts w:ascii="Arial" w:hAnsi="Arial" w:cs="Arial"/>
          <w:sz w:val="26"/>
          <w:szCs w:val="26"/>
        </w:rPr>
        <w:t>та</w:t>
      </w:r>
      <w:r w:rsidRPr="00294EAC">
        <w:rPr>
          <w:rFonts w:ascii="Arial" w:hAnsi="Arial" w:cs="Arial"/>
          <w:sz w:val="26"/>
          <w:szCs w:val="26"/>
        </w:rPr>
        <w:t xml:space="preserve"> «Про  акціонерні товариства»;</w:t>
      </w:r>
    </w:p>
    <w:p w:rsidR="00B6390A" w:rsidRPr="00433156" w:rsidRDefault="00B6390A" w:rsidP="007441D1">
      <w:pPr>
        <w:pStyle w:val="ac"/>
        <w:numPr>
          <w:ilvl w:val="0"/>
          <w:numId w:val="4"/>
        </w:numPr>
        <w:jc w:val="both"/>
        <w:rPr>
          <w:rFonts w:ascii="Arial" w:hAnsi="Arial" w:cs="Arial"/>
          <w:b/>
          <w:sz w:val="26"/>
          <w:szCs w:val="26"/>
        </w:rPr>
      </w:pPr>
      <w:r w:rsidRPr="00433156">
        <w:rPr>
          <w:rFonts w:ascii="Arial" w:hAnsi="Arial" w:cs="Arial"/>
          <w:sz w:val="26"/>
        </w:rPr>
        <w:t xml:space="preserve">«Вимог до аудиторського висновку при розкритті інформації емітентами цінних паперів № 1360 від 29.09.2011 р., зареєстровано в Міністерстві юстиції України від 28 листопада 2011 р. за  № 1358/20096», </w:t>
      </w:r>
    </w:p>
    <w:p w:rsidR="00B6390A" w:rsidRPr="00433156" w:rsidRDefault="00B6390A" w:rsidP="007441D1">
      <w:pPr>
        <w:pStyle w:val="ac"/>
        <w:numPr>
          <w:ilvl w:val="0"/>
          <w:numId w:val="4"/>
        </w:numPr>
        <w:jc w:val="both"/>
        <w:rPr>
          <w:rFonts w:ascii="Arial" w:hAnsi="Arial" w:cs="Arial"/>
          <w:b/>
          <w:sz w:val="26"/>
          <w:szCs w:val="26"/>
        </w:rPr>
      </w:pPr>
      <w:r w:rsidRPr="00433156">
        <w:rPr>
          <w:rFonts w:ascii="Arial" w:hAnsi="Arial" w:cs="Arial"/>
          <w:sz w:val="26"/>
        </w:rPr>
        <w:t xml:space="preserve"> Закону України «Про аудиторську діяльність» №3125-</w:t>
      </w:r>
      <w:r w:rsidRPr="00433156">
        <w:rPr>
          <w:rFonts w:ascii="Arial" w:hAnsi="Arial" w:cs="Arial"/>
          <w:sz w:val="26"/>
          <w:lang w:val="en-US"/>
        </w:rPr>
        <w:t>XIII</w:t>
      </w:r>
      <w:r w:rsidRPr="00433156">
        <w:rPr>
          <w:rFonts w:ascii="Arial" w:hAnsi="Arial" w:cs="Arial"/>
          <w:sz w:val="26"/>
        </w:rPr>
        <w:t xml:space="preserve"> від 22.04.1993 р. (в редакції Закону України від 14.09.2006 р., №140-</w:t>
      </w:r>
      <w:r w:rsidRPr="00433156">
        <w:rPr>
          <w:rFonts w:ascii="Arial" w:hAnsi="Arial" w:cs="Arial"/>
          <w:sz w:val="26"/>
          <w:lang w:val="en-US"/>
        </w:rPr>
        <w:t>V</w:t>
      </w:r>
      <w:r w:rsidRPr="00433156">
        <w:rPr>
          <w:rFonts w:ascii="Arial" w:hAnsi="Arial" w:cs="Arial"/>
          <w:sz w:val="26"/>
        </w:rPr>
        <w:t>) зі змінами.</w:t>
      </w:r>
    </w:p>
    <w:p w:rsidR="00B6390A" w:rsidRDefault="00B6390A" w:rsidP="007441D1">
      <w:pPr>
        <w:ind w:firstLine="567"/>
        <w:jc w:val="both"/>
        <w:rPr>
          <w:rFonts w:ascii="Arial" w:hAnsi="Arial" w:cs="Arial"/>
          <w:sz w:val="26"/>
        </w:rPr>
      </w:pPr>
      <w:r>
        <w:rPr>
          <w:rFonts w:ascii="Arial" w:hAnsi="Arial" w:cs="Arial"/>
          <w:sz w:val="26"/>
        </w:rPr>
        <w:t>Фінансова звітність Товариства за 2013 рік є першою повною річною фінансовою звітністю, складеною відповідно до вимог МСФЗ, що були розроблені Радою (Комітетом) з Міжнародних стандартів бухгалтерського обліку, та роз’яснень Комітету з тлумачень міжнародної фінансової звітності, а також відповідно до роз’яснень Постійного комітету з тлумачень, що були затверджені комітетом з міжнародного бухгалтерського обліку та діяли на дату складання такої фінансової звітності.</w:t>
      </w:r>
    </w:p>
    <w:p w:rsidR="005C1CEC" w:rsidRPr="005C1CEC" w:rsidRDefault="005C1CEC" w:rsidP="007441D1">
      <w:pPr>
        <w:ind w:firstLine="567"/>
        <w:jc w:val="both"/>
        <w:rPr>
          <w:rFonts w:ascii="Arial" w:hAnsi="Arial" w:cs="Arial"/>
          <w:sz w:val="26"/>
        </w:rPr>
      </w:pPr>
      <w:r w:rsidRPr="005C1CEC">
        <w:rPr>
          <w:rFonts w:ascii="Arial" w:hAnsi="Arial" w:cs="Arial"/>
          <w:sz w:val="26"/>
        </w:rPr>
        <w:t xml:space="preserve">Дана </w:t>
      </w:r>
      <w:proofErr w:type="spellStart"/>
      <w:r w:rsidRPr="005C1CEC">
        <w:rPr>
          <w:rFonts w:ascii="Arial" w:hAnsi="Arial" w:cs="Arial"/>
          <w:sz w:val="26"/>
        </w:rPr>
        <w:t>фiнансова</w:t>
      </w:r>
      <w:proofErr w:type="spellEnd"/>
      <w:r w:rsidRPr="005C1CEC">
        <w:rPr>
          <w:rFonts w:ascii="Arial" w:hAnsi="Arial" w:cs="Arial"/>
          <w:sz w:val="26"/>
        </w:rPr>
        <w:t xml:space="preserve"> </w:t>
      </w:r>
      <w:proofErr w:type="spellStart"/>
      <w:r w:rsidRPr="005C1CEC">
        <w:rPr>
          <w:rFonts w:ascii="Arial" w:hAnsi="Arial" w:cs="Arial"/>
          <w:sz w:val="26"/>
        </w:rPr>
        <w:t>звiтнiсть</w:t>
      </w:r>
      <w:proofErr w:type="spellEnd"/>
      <w:r w:rsidRPr="005C1CEC">
        <w:rPr>
          <w:rFonts w:ascii="Arial" w:hAnsi="Arial" w:cs="Arial"/>
          <w:sz w:val="26"/>
        </w:rPr>
        <w:t xml:space="preserve"> </w:t>
      </w:r>
      <w:proofErr w:type="spellStart"/>
      <w:r w:rsidRPr="005C1CEC">
        <w:rPr>
          <w:rFonts w:ascii="Arial" w:hAnsi="Arial" w:cs="Arial"/>
          <w:sz w:val="26"/>
        </w:rPr>
        <w:t>пiдготовлена</w:t>
      </w:r>
      <w:proofErr w:type="spellEnd"/>
      <w:r w:rsidRPr="005C1CEC">
        <w:rPr>
          <w:rFonts w:ascii="Arial" w:hAnsi="Arial" w:cs="Arial"/>
          <w:sz w:val="26"/>
        </w:rPr>
        <w:t xml:space="preserve"> на </w:t>
      </w:r>
      <w:proofErr w:type="spellStart"/>
      <w:r w:rsidRPr="005C1CEC">
        <w:rPr>
          <w:rFonts w:ascii="Arial" w:hAnsi="Arial" w:cs="Arial"/>
          <w:sz w:val="26"/>
        </w:rPr>
        <w:t>основi</w:t>
      </w:r>
      <w:proofErr w:type="spellEnd"/>
      <w:r w:rsidRPr="005C1CEC">
        <w:rPr>
          <w:rFonts w:ascii="Arial" w:hAnsi="Arial" w:cs="Arial"/>
          <w:sz w:val="26"/>
        </w:rPr>
        <w:t xml:space="preserve"> припущення, що Товариство </w:t>
      </w:r>
      <w:proofErr w:type="spellStart"/>
      <w:r w:rsidRPr="005C1CEC">
        <w:rPr>
          <w:rFonts w:ascii="Arial" w:hAnsi="Arial" w:cs="Arial"/>
          <w:sz w:val="26"/>
        </w:rPr>
        <w:t>функцiонуватиме</w:t>
      </w:r>
      <w:proofErr w:type="spellEnd"/>
      <w:r w:rsidRPr="005C1CEC">
        <w:rPr>
          <w:rFonts w:ascii="Arial" w:hAnsi="Arial" w:cs="Arial"/>
          <w:sz w:val="26"/>
        </w:rPr>
        <w:t xml:space="preserve"> в майбутньому. Це допущення передбачає </w:t>
      </w:r>
      <w:proofErr w:type="spellStart"/>
      <w:r w:rsidRPr="005C1CEC">
        <w:rPr>
          <w:rFonts w:ascii="Arial" w:hAnsi="Arial" w:cs="Arial"/>
          <w:sz w:val="26"/>
        </w:rPr>
        <w:t>реалiзацiю</w:t>
      </w:r>
      <w:proofErr w:type="spellEnd"/>
      <w:r w:rsidRPr="005C1CEC">
        <w:rPr>
          <w:rFonts w:ascii="Arial" w:hAnsi="Arial" w:cs="Arial"/>
          <w:sz w:val="26"/>
        </w:rPr>
        <w:t xml:space="preserve"> </w:t>
      </w:r>
      <w:proofErr w:type="spellStart"/>
      <w:r w:rsidRPr="005C1CEC">
        <w:rPr>
          <w:rFonts w:ascii="Arial" w:hAnsi="Arial" w:cs="Arial"/>
          <w:sz w:val="26"/>
        </w:rPr>
        <w:t>активiв</w:t>
      </w:r>
      <w:proofErr w:type="spellEnd"/>
      <w:r w:rsidRPr="005C1CEC">
        <w:rPr>
          <w:rFonts w:ascii="Arial" w:hAnsi="Arial" w:cs="Arial"/>
          <w:sz w:val="26"/>
        </w:rPr>
        <w:t xml:space="preserve"> i виконання Товариством узятих на себе зобов'язань, в </w:t>
      </w:r>
      <w:proofErr w:type="spellStart"/>
      <w:r w:rsidRPr="005C1CEC">
        <w:rPr>
          <w:rFonts w:ascii="Arial" w:hAnsi="Arial" w:cs="Arial"/>
          <w:sz w:val="26"/>
        </w:rPr>
        <w:t>ходi</w:t>
      </w:r>
      <w:proofErr w:type="spellEnd"/>
      <w:r w:rsidRPr="005C1CEC">
        <w:rPr>
          <w:rFonts w:ascii="Arial" w:hAnsi="Arial" w:cs="Arial"/>
          <w:sz w:val="26"/>
        </w:rPr>
        <w:t xml:space="preserve"> своєї звичайної </w:t>
      </w:r>
      <w:proofErr w:type="spellStart"/>
      <w:r w:rsidRPr="005C1CEC">
        <w:rPr>
          <w:rFonts w:ascii="Arial" w:hAnsi="Arial" w:cs="Arial"/>
          <w:sz w:val="26"/>
        </w:rPr>
        <w:t>дiяльностi</w:t>
      </w:r>
      <w:proofErr w:type="spellEnd"/>
      <w:r w:rsidRPr="005C1CEC">
        <w:rPr>
          <w:rFonts w:ascii="Arial" w:hAnsi="Arial" w:cs="Arial"/>
          <w:sz w:val="26"/>
        </w:rPr>
        <w:t xml:space="preserve">. Таким чином, </w:t>
      </w:r>
      <w:proofErr w:type="spellStart"/>
      <w:r w:rsidRPr="005C1CEC">
        <w:rPr>
          <w:rFonts w:ascii="Arial" w:hAnsi="Arial" w:cs="Arial"/>
          <w:sz w:val="26"/>
        </w:rPr>
        <w:t>фiнансова</w:t>
      </w:r>
      <w:proofErr w:type="spellEnd"/>
      <w:r w:rsidRPr="005C1CEC">
        <w:rPr>
          <w:rFonts w:ascii="Arial" w:hAnsi="Arial" w:cs="Arial"/>
          <w:sz w:val="26"/>
        </w:rPr>
        <w:t xml:space="preserve"> </w:t>
      </w:r>
      <w:proofErr w:type="spellStart"/>
      <w:r w:rsidRPr="005C1CEC">
        <w:rPr>
          <w:rFonts w:ascii="Arial" w:hAnsi="Arial" w:cs="Arial"/>
          <w:sz w:val="26"/>
        </w:rPr>
        <w:t>звiтнiсть</w:t>
      </w:r>
      <w:proofErr w:type="spellEnd"/>
      <w:r w:rsidRPr="005C1CEC">
        <w:rPr>
          <w:rFonts w:ascii="Arial" w:hAnsi="Arial" w:cs="Arial"/>
          <w:sz w:val="26"/>
        </w:rPr>
        <w:t xml:space="preserve"> не </w:t>
      </w:r>
      <w:proofErr w:type="spellStart"/>
      <w:r w:rsidRPr="005C1CEC">
        <w:rPr>
          <w:rFonts w:ascii="Arial" w:hAnsi="Arial" w:cs="Arial"/>
          <w:sz w:val="26"/>
        </w:rPr>
        <w:t>мiстить</w:t>
      </w:r>
      <w:proofErr w:type="spellEnd"/>
      <w:r w:rsidRPr="005C1CEC">
        <w:rPr>
          <w:rFonts w:ascii="Arial" w:hAnsi="Arial" w:cs="Arial"/>
          <w:sz w:val="26"/>
        </w:rPr>
        <w:t xml:space="preserve"> яких-небудь коригувань </w:t>
      </w:r>
      <w:proofErr w:type="spellStart"/>
      <w:r w:rsidRPr="005C1CEC">
        <w:rPr>
          <w:rFonts w:ascii="Arial" w:hAnsi="Arial" w:cs="Arial"/>
          <w:sz w:val="26"/>
        </w:rPr>
        <w:t>вiдображених</w:t>
      </w:r>
      <w:proofErr w:type="spellEnd"/>
      <w:r w:rsidRPr="005C1CEC">
        <w:rPr>
          <w:rFonts w:ascii="Arial" w:hAnsi="Arial" w:cs="Arial"/>
          <w:sz w:val="26"/>
        </w:rPr>
        <w:t xml:space="preserve"> сум </w:t>
      </w:r>
      <w:proofErr w:type="spellStart"/>
      <w:r w:rsidRPr="005C1CEC">
        <w:rPr>
          <w:rFonts w:ascii="Arial" w:hAnsi="Arial" w:cs="Arial"/>
          <w:sz w:val="26"/>
        </w:rPr>
        <w:t>активiв</w:t>
      </w:r>
      <w:proofErr w:type="spellEnd"/>
      <w:r w:rsidRPr="005C1CEC">
        <w:rPr>
          <w:rFonts w:ascii="Arial" w:hAnsi="Arial" w:cs="Arial"/>
          <w:sz w:val="26"/>
        </w:rPr>
        <w:t xml:space="preserve">, </w:t>
      </w:r>
      <w:proofErr w:type="spellStart"/>
      <w:r w:rsidRPr="005C1CEC">
        <w:rPr>
          <w:rFonts w:ascii="Arial" w:hAnsi="Arial" w:cs="Arial"/>
          <w:sz w:val="26"/>
        </w:rPr>
        <w:t>якi</w:t>
      </w:r>
      <w:proofErr w:type="spellEnd"/>
      <w:r w:rsidRPr="005C1CEC">
        <w:rPr>
          <w:rFonts w:ascii="Arial" w:hAnsi="Arial" w:cs="Arial"/>
          <w:sz w:val="26"/>
        </w:rPr>
        <w:t xml:space="preserve"> були б </w:t>
      </w:r>
      <w:proofErr w:type="spellStart"/>
      <w:r w:rsidRPr="005C1CEC">
        <w:rPr>
          <w:rFonts w:ascii="Arial" w:hAnsi="Arial" w:cs="Arial"/>
          <w:sz w:val="26"/>
        </w:rPr>
        <w:t>необхiдними</w:t>
      </w:r>
      <w:proofErr w:type="spellEnd"/>
      <w:r w:rsidRPr="005C1CEC">
        <w:rPr>
          <w:rFonts w:ascii="Arial" w:hAnsi="Arial" w:cs="Arial"/>
          <w:sz w:val="26"/>
        </w:rPr>
        <w:t xml:space="preserve">, якби Товариство не мало </w:t>
      </w:r>
      <w:proofErr w:type="spellStart"/>
      <w:r w:rsidRPr="005C1CEC">
        <w:rPr>
          <w:rFonts w:ascii="Arial" w:hAnsi="Arial" w:cs="Arial"/>
          <w:sz w:val="26"/>
        </w:rPr>
        <w:t>можливостi</w:t>
      </w:r>
      <w:proofErr w:type="spellEnd"/>
      <w:r w:rsidRPr="005C1CEC">
        <w:rPr>
          <w:rFonts w:ascii="Arial" w:hAnsi="Arial" w:cs="Arial"/>
          <w:sz w:val="26"/>
        </w:rPr>
        <w:t xml:space="preserve"> продовжувати свою </w:t>
      </w:r>
      <w:proofErr w:type="spellStart"/>
      <w:r w:rsidRPr="005C1CEC">
        <w:rPr>
          <w:rFonts w:ascii="Arial" w:hAnsi="Arial" w:cs="Arial"/>
          <w:sz w:val="26"/>
        </w:rPr>
        <w:t>дiяльнiсть</w:t>
      </w:r>
      <w:proofErr w:type="spellEnd"/>
      <w:r w:rsidRPr="005C1CEC">
        <w:rPr>
          <w:rFonts w:ascii="Arial" w:hAnsi="Arial" w:cs="Arial"/>
          <w:sz w:val="26"/>
        </w:rPr>
        <w:t xml:space="preserve"> в майбутньому або у випадку коли воно було б вимушене </w:t>
      </w:r>
      <w:proofErr w:type="spellStart"/>
      <w:r w:rsidRPr="005C1CEC">
        <w:rPr>
          <w:rFonts w:ascii="Arial" w:hAnsi="Arial" w:cs="Arial"/>
          <w:sz w:val="26"/>
        </w:rPr>
        <w:t>реалiзовувати</w:t>
      </w:r>
      <w:proofErr w:type="spellEnd"/>
      <w:r w:rsidRPr="005C1CEC">
        <w:rPr>
          <w:rFonts w:ascii="Arial" w:hAnsi="Arial" w:cs="Arial"/>
          <w:sz w:val="26"/>
        </w:rPr>
        <w:t xml:space="preserve"> свої активи не в </w:t>
      </w:r>
      <w:proofErr w:type="spellStart"/>
      <w:r w:rsidRPr="005C1CEC">
        <w:rPr>
          <w:rFonts w:ascii="Arial" w:hAnsi="Arial" w:cs="Arial"/>
          <w:sz w:val="26"/>
        </w:rPr>
        <w:t>ходi</w:t>
      </w:r>
      <w:proofErr w:type="spellEnd"/>
      <w:r w:rsidRPr="005C1CEC">
        <w:rPr>
          <w:rFonts w:ascii="Arial" w:hAnsi="Arial" w:cs="Arial"/>
          <w:sz w:val="26"/>
        </w:rPr>
        <w:t xml:space="preserve"> своєї звичайної господарської </w:t>
      </w:r>
      <w:proofErr w:type="spellStart"/>
      <w:r w:rsidRPr="005C1CEC">
        <w:rPr>
          <w:rFonts w:ascii="Arial" w:hAnsi="Arial" w:cs="Arial"/>
          <w:sz w:val="26"/>
        </w:rPr>
        <w:t>дiяльностi</w:t>
      </w:r>
      <w:proofErr w:type="spellEnd"/>
      <w:r w:rsidRPr="005C1CEC">
        <w:rPr>
          <w:rFonts w:ascii="Arial" w:hAnsi="Arial" w:cs="Arial"/>
          <w:sz w:val="26"/>
        </w:rPr>
        <w:t>.</w:t>
      </w:r>
    </w:p>
    <w:p w:rsidR="00B6390A" w:rsidRDefault="00B6390A" w:rsidP="007B6F6C">
      <w:pPr>
        <w:ind w:firstLine="567"/>
        <w:jc w:val="both"/>
        <w:rPr>
          <w:rFonts w:ascii="Arial" w:hAnsi="Arial" w:cs="Arial"/>
          <w:sz w:val="26"/>
        </w:rPr>
      </w:pPr>
      <w:r>
        <w:rPr>
          <w:rFonts w:ascii="Arial" w:hAnsi="Arial" w:cs="Arial"/>
          <w:sz w:val="26"/>
        </w:rPr>
        <w:t>У якості порівняльної інформації Товариством використано попередню фінансову звітність, складену управлінським персоналом із використанням концептуальної основи спеціального призначення, що ґрунтується на застосуванні вимог МСФЗ, як того вимагає МСФЗ 1 «Перше застосування», оскільки датою переходу на МСФЗ Товариство обрало 01 січня 2012 року.</w:t>
      </w:r>
    </w:p>
    <w:p w:rsidR="00B6390A" w:rsidRPr="00E94E55" w:rsidRDefault="00B6390A" w:rsidP="001A12C5">
      <w:pPr>
        <w:pStyle w:val="ac"/>
        <w:ind w:left="927"/>
        <w:jc w:val="both"/>
        <w:rPr>
          <w:rFonts w:ascii="Arial" w:hAnsi="Arial" w:cs="Arial"/>
          <w:sz w:val="26"/>
        </w:rPr>
      </w:pPr>
      <w:r>
        <w:rPr>
          <w:rFonts w:ascii="Arial" w:hAnsi="Arial" w:cs="Arial"/>
          <w:sz w:val="26"/>
        </w:rPr>
        <w:t xml:space="preserve"> </w:t>
      </w:r>
    </w:p>
    <w:p w:rsidR="00B6390A" w:rsidRPr="00433156" w:rsidRDefault="00B6390A" w:rsidP="007441D1">
      <w:pPr>
        <w:ind w:firstLine="567"/>
        <w:jc w:val="both"/>
        <w:rPr>
          <w:rFonts w:ascii="Arial" w:hAnsi="Arial" w:cs="Arial"/>
          <w:i/>
          <w:sz w:val="26"/>
        </w:rPr>
      </w:pPr>
      <w:r w:rsidRPr="00433156">
        <w:rPr>
          <w:rFonts w:ascii="Arial" w:hAnsi="Arial" w:cs="Arial"/>
          <w:sz w:val="26"/>
        </w:rPr>
        <w:t xml:space="preserve">ІІІ. </w:t>
      </w:r>
      <w:r w:rsidRPr="00433156">
        <w:rPr>
          <w:rFonts w:ascii="Arial" w:hAnsi="Arial" w:cs="Arial"/>
          <w:sz w:val="26"/>
          <w:u w:val="single"/>
        </w:rPr>
        <w:t>Відповідальність управлінського персоналу</w:t>
      </w:r>
    </w:p>
    <w:p w:rsidR="00B6390A" w:rsidRPr="00433156" w:rsidRDefault="00B6390A" w:rsidP="007441D1">
      <w:pPr>
        <w:ind w:firstLine="567"/>
        <w:jc w:val="both"/>
        <w:rPr>
          <w:rFonts w:ascii="Arial" w:hAnsi="Arial" w:cs="Arial"/>
          <w:sz w:val="26"/>
        </w:rPr>
      </w:pPr>
      <w:r w:rsidRPr="00433156">
        <w:rPr>
          <w:rFonts w:ascii="Arial" w:hAnsi="Arial" w:cs="Arial"/>
          <w:sz w:val="26"/>
        </w:rPr>
        <w:t xml:space="preserve"> </w:t>
      </w:r>
    </w:p>
    <w:p w:rsidR="00B6390A" w:rsidRDefault="00B6390A" w:rsidP="007441D1">
      <w:pPr>
        <w:ind w:firstLine="567"/>
        <w:jc w:val="both"/>
        <w:rPr>
          <w:rFonts w:ascii="Arial" w:hAnsi="Arial" w:cs="Arial"/>
          <w:sz w:val="26"/>
        </w:rPr>
      </w:pPr>
      <w:r w:rsidRPr="00433156">
        <w:rPr>
          <w:rFonts w:ascii="Arial" w:hAnsi="Arial" w:cs="Arial"/>
          <w:sz w:val="26"/>
        </w:rPr>
        <w:t xml:space="preserve">Управлінський персонал несе відповідальність за складання </w:t>
      </w:r>
      <w:r>
        <w:rPr>
          <w:rFonts w:ascii="Arial" w:hAnsi="Arial" w:cs="Arial"/>
          <w:sz w:val="26"/>
        </w:rPr>
        <w:t xml:space="preserve">і достовірне подання повного пакету  </w:t>
      </w:r>
      <w:r w:rsidRPr="00433156">
        <w:rPr>
          <w:rFonts w:ascii="Arial" w:hAnsi="Arial" w:cs="Arial"/>
          <w:sz w:val="26"/>
        </w:rPr>
        <w:t xml:space="preserve">фінансової </w:t>
      </w:r>
      <w:r>
        <w:rPr>
          <w:rFonts w:ascii="Arial" w:hAnsi="Arial" w:cs="Arial"/>
          <w:sz w:val="26"/>
        </w:rPr>
        <w:t xml:space="preserve">звітності відповідно до Міжнародних стандартів фінансової звітності та за такий внутрішній контроль, який управлінський персонал визначає потрібним для того, щоб забезпечити складання фінансової звітності, що не містить суттєвих викривлень унаслідок шахрайства або помилки. </w:t>
      </w:r>
    </w:p>
    <w:p w:rsidR="00B6390A" w:rsidRPr="00433156" w:rsidRDefault="00B6390A" w:rsidP="007441D1">
      <w:pPr>
        <w:ind w:firstLine="567"/>
        <w:jc w:val="both"/>
        <w:rPr>
          <w:rFonts w:ascii="Arial" w:hAnsi="Arial" w:cs="Arial"/>
          <w:sz w:val="26"/>
        </w:rPr>
      </w:pPr>
    </w:p>
    <w:p w:rsidR="00B6390A" w:rsidRPr="00433156" w:rsidRDefault="00B6390A" w:rsidP="007441D1">
      <w:pPr>
        <w:ind w:firstLine="567"/>
        <w:jc w:val="both"/>
        <w:rPr>
          <w:rFonts w:ascii="Arial" w:hAnsi="Arial" w:cs="Arial"/>
          <w:i/>
          <w:sz w:val="26"/>
        </w:rPr>
      </w:pPr>
      <w:r w:rsidRPr="00433156">
        <w:rPr>
          <w:rFonts w:ascii="Arial" w:hAnsi="Arial" w:cs="Arial"/>
          <w:sz w:val="26"/>
          <w:lang w:val="en-US"/>
        </w:rPr>
        <w:t>IV</w:t>
      </w:r>
      <w:r w:rsidRPr="00433156">
        <w:rPr>
          <w:rFonts w:ascii="Arial" w:hAnsi="Arial" w:cs="Arial"/>
          <w:sz w:val="26"/>
        </w:rPr>
        <w:t xml:space="preserve">. </w:t>
      </w:r>
      <w:r w:rsidRPr="00433156">
        <w:rPr>
          <w:rFonts w:ascii="Arial" w:hAnsi="Arial" w:cs="Arial"/>
          <w:sz w:val="26"/>
          <w:u w:val="single"/>
        </w:rPr>
        <w:t>Відповідальність аудитора</w:t>
      </w:r>
    </w:p>
    <w:p w:rsidR="00B6390A" w:rsidRPr="00433156" w:rsidRDefault="00B6390A" w:rsidP="007441D1">
      <w:pPr>
        <w:ind w:firstLine="567"/>
        <w:jc w:val="both"/>
        <w:rPr>
          <w:rFonts w:ascii="Arial" w:hAnsi="Arial" w:cs="Arial"/>
          <w:i/>
          <w:sz w:val="26"/>
        </w:rPr>
      </w:pPr>
    </w:p>
    <w:p w:rsidR="00B6390A" w:rsidRPr="00433156" w:rsidRDefault="00B6390A" w:rsidP="007441D1">
      <w:pPr>
        <w:ind w:firstLine="567"/>
        <w:jc w:val="both"/>
        <w:rPr>
          <w:rFonts w:ascii="Arial" w:hAnsi="Arial" w:cs="Arial"/>
          <w:sz w:val="26"/>
        </w:rPr>
      </w:pPr>
      <w:r w:rsidRPr="00433156">
        <w:rPr>
          <w:rFonts w:ascii="Arial" w:hAnsi="Arial" w:cs="Arial"/>
          <w:sz w:val="26"/>
        </w:rPr>
        <w:t>Відповідальністю аудитора є висловлення думки щодо ц</w:t>
      </w:r>
      <w:r>
        <w:rPr>
          <w:rFonts w:ascii="Arial" w:hAnsi="Arial" w:cs="Arial"/>
          <w:sz w:val="26"/>
        </w:rPr>
        <w:t>ього повного пакету</w:t>
      </w:r>
      <w:r w:rsidRPr="00433156">
        <w:rPr>
          <w:rFonts w:ascii="Arial" w:hAnsi="Arial" w:cs="Arial"/>
          <w:sz w:val="26"/>
        </w:rPr>
        <w:t xml:space="preserve"> фінансової звітності  на основі результатів аудиту. Ми провели аудит відповідно до Міжнародних стандартів аудиту. Ці стандарти вимагають від аудиторів дотримання відповідних етичних вимог, а також планування й виконання аудиту </w:t>
      </w:r>
      <w:r w:rsidRPr="00433156">
        <w:rPr>
          <w:rFonts w:ascii="Arial" w:hAnsi="Arial" w:cs="Arial"/>
          <w:sz w:val="26"/>
        </w:rPr>
        <w:lastRenderedPageBreak/>
        <w:t>для отримання достатньої впевненості, що фінансова звітність не містить суттєвих викривлень.</w:t>
      </w:r>
    </w:p>
    <w:p w:rsidR="00B6390A" w:rsidRPr="00433156" w:rsidRDefault="00B6390A" w:rsidP="007441D1">
      <w:pPr>
        <w:ind w:firstLine="567"/>
        <w:jc w:val="both"/>
        <w:rPr>
          <w:rFonts w:ascii="Arial" w:hAnsi="Arial" w:cs="Arial"/>
          <w:sz w:val="26"/>
        </w:rPr>
      </w:pPr>
      <w:r w:rsidRPr="00433156">
        <w:rPr>
          <w:rFonts w:ascii="Arial" w:hAnsi="Arial" w:cs="Arial"/>
          <w:sz w:val="26"/>
        </w:rPr>
        <w:t>Аудит передбачає виконання аудиторських процедур задля отримання аудиторських доказів стосовно сум та розкриття інформації у фінансов</w:t>
      </w:r>
      <w:r>
        <w:rPr>
          <w:rFonts w:ascii="Arial" w:hAnsi="Arial" w:cs="Arial"/>
          <w:sz w:val="26"/>
        </w:rPr>
        <w:t>ій</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 xml:space="preserve">. Відбір процедур залежить від судження аудитора, включаючи оцінку ризиків суттєвих викривлень </w:t>
      </w:r>
      <w:r>
        <w:rPr>
          <w:rFonts w:ascii="Arial" w:hAnsi="Arial" w:cs="Arial"/>
          <w:sz w:val="26"/>
        </w:rPr>
        <w:t xml:space="preserve">попередньої </w:t>
      </w:r>
      <w:r w:rsidRPr="00433156">
        <w:rPr>
          <w:rFonts w:ascii="Arial" w:hAnsi="Arial" w:cs="Arial"/>
          <w:sz w:val="26"/>
        </w:rPr>
        <w:t>фінансов</w:t>
      </w:r>
      <w:r>
        <w:rPr>
          <w:rFonts w:ascii="Arial" w:hAnsi="Arial" w:cs="Arial"/>
          <w:sz w:val="26"/>
        </w:rPr>
        <w:t>ої</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 xml:space="preserve"> внаслідок шахрайства або помилок. Виконуючи оцінку цих ризиків, аудитор розглядає заходи внутрішнього контролю, що стосуються підготовки та достовірного представлення фінансової звітності, яка надає достовірну та справедливу інформацію, з метою розробки аудиторських процедур, які відповідають обставинам, а не з метою висловлення думки  щодо ефективності внутрішнього контролю суб’єкта господарювання. Аудит включає також оцінку відповідності використан</w:t>
      </w:r>
      <w:r>
        <w:rPr>
          <w:rFonts w:ascii="Arial" w:hAnsi="Arial" w:cs="Arial"/>
          <w:sz w:val="26"/>
        </w:rPr>
        <w:t>их</w:t>
      </w:r>
      <w:r w:rsidRPr="00433156">
        <w:rPr>
          <w:rFonts w:ascii="Arial" w:hAnsi="Arial" w:cs="Arial"/>
          <w:sz w:val="26"/>
        </w:rPr>
        <w:t xml:space="preserve"> обліков</w:t>
      </w:r>
      <w:r>
        <w:rPr>
          <w:rFonts w:ascii="Arial" w:hAnsi="Arial" w:cs="Arial"/>
          <w:sz w:val="26"/>
        </w:rPr>
        <w:t>их</w:t>
      </w:r>
      <w:r w:rsidRPr="00433156">
        <w:rPr>
          <w:rFonts w:ascii="Arial" w:hAnsi="Arial" w:cs="Arial"/>
          <w:sz w:val="26"/>
        </w:rPr>
        <w:t xml:space="preserve"> політик, прийнятності облікових оцінок, зроблених управлінським персоналом, та загального представлення</w:t>
      </w:r>
      <w:r>
        <w:rPr>
          <w:rFonts w:ascii="Arial" w:hAnsi="Arial" w:cs="Arial"/>
          <w:sz w:val="26"/>
        </w:rPr>
        <w:t xml:space="preserve"> по</w:t>
      </w:r>
      <w:r w:rsidR="00E41E59">
        <w:rPr>
          <w:rFonts w:ascii="Arial" w:hAnsi="Arial" w:cs="Arial"/>
          <w:sz w:val="26"/>
        </w:rPr>
        <w:t>вного пакету</w:t>
      </w:r>
      <w:r>
        <w:rPr>
          <w:rFonts w:ascii="Arial" w:hAnsi="Arial" w:cs="Arial"/>
          <w:sz w:val="26"/>
        </w:rPr>
        <w:t xml:space="preserve"> </w:t>
      </w:r>
      <w:r w:rsidRPr="00433156">
        <w:rPr>
          <w:rFonts w:ascii="Arial" w:hAnsi="Arial" w:cs="Arial"/>
          <w:sz w:val="26"/>
        </w:rPr>
        <w:t>фінансов</w:t>
      </w:r>
      <w:r>
        <w:rPr>
          <w:rFonts w:ascii="Arial" w:hAnsi="Arial" w:cs="Arial"/>
          <w:sz w:val="26"/>
        </w:rPr>
        <w:t>ої</w:t>
      </w:r>
      <w:r w:rsidRPr="00433156">
        <w:rPr>
          <w:rFonts w:ascii="Arial" w:hAnsi="Arial" w:cs="Arial"/>
          <w:sz w:val="26"/>
        </w:rPr>
        <w:t xml:space="preserve"> звіт</w:t>
      </w:r>
      <w:r>
        <w:rPr>
          <w:rFonts w:ascii="Arial" w:hAnsi="Arial" w:cs="Arial"/>
          <w:sz w:val="26"/>
        </w:rPr>
        <w:t>ності</w:t>
      </w:r>
      <w:r w:rsidRPr="00433156">
        <w:rPr>
          <w:rFonts w:ascii="Arial" w:hAnsi="Arial" w:cs="Arial"/>
          <w:sz w:val="26"/>
        </w:rPr>
        <w:t>.</w:t>
      </w:r>
    </w:p>
    <w:p w:rsidR="00B6390A" w:rsidRPr="00191BF3" w:rsidRDefault="00191BF3" w:rsidP="007441D1">
      <w:pPr>
        <w:ind w:firstLine="567"/>
        <w:jc w:val="both"/>
        <w:rPr>
          <w:rFonts w:ascii="Arial" w:hAnsi="Arial" w:cs="Arial"/>
          <w:i/>
          <w:sz w:val="26"/>
          <w:szCs w:val="26"/>
        </w:rPr>
      </w:pPr>
      <w:r w:rsidRPr="00191BF3">
        <w:rPr>
          <w:rFonts w:ascii="Arial" w:hAnsi="Arial" w:cs="Arial"/>
          <w:sz w:val="26"/>
          <w:szCs w:val="26"/>
        </w:rPr>
        <w:t>При складанні висновку аудитор керувався вимогами МСА №700 «Формулювання думки та надання звіту щодо фінансової звітності», №705 «Модифікація думки у звіті незалежного аудитора» та 706 «Пояснювальні параграфи та параграфи з інших питань у звіті незалежного аудитора».</w:t>
      </w:r>
    </w:p>
    <w:p w:rsidR="00B6390A" w:rsidRPr="00191BF3" w:rsidRDefault="00B6390A" w:rsidP="007441D1">
      <w:pPr>
        <w:ind w:firstLine="567"/>
        <w:jc w:val="both"/>
        <w:rPr>
          <w:rFonts w:ascii="Arial" w:hAnsi="Arial" w:cs="Arial"/>
          <w:sz w:val="26"/>
          <w:szCs w:val="26"/>
        </w:rPr>
      </w:pPr>
    </w:p>
    <w:p w:rsidR="00B6390A" w:rsidRPr="00364ACF" w:rsidRDefault="00B6390A" w:rsidP="007441D1">
      <w:pPr>
        <w:ind w:firstLine="567"/>
        <w:jc w:val="both"/>
        <w:rPr>
          <w:rFonts w:ascii="Arial" w:hAnsi="Arial" w:cs="Arial"/>
          <w:i/>
          <w:sz w:val="26"/>
          <w:lang w:val="ru-RU"/>
        </w:rPr>
      </w:pPr>
      <w:r w:rsidRPr="00433156">
        <w:rPr>
          <w:rFonts w:ascii="Arial" w:hAnsi="Arial" w:cs="Arial"/>
          <w:sz w:val="26"/>
          <w:lang w:val="en-US"/>
        </w:rPr>
        <w:t>V</w:t>
      </w:r>
      <w:r w:rsidRPr="00433156">
        <w:rPr>
          <w:rFonts w:ascii="Arial" w:hAnsi="Arial" w:cs="Arial"/>
          <w:sz w:val="26"/>
        </w:rPr>
        <w:t>.</w:t>
      </w:r>
      <w:r w:rsidR="007845B9">
        <w:rPr>
          <w:rFonts w:ascii="Arial" w:hAnsi="Arial" w:cs="Arial"/>
          <w:sz w:val="26"/>
        </w:rPr>
        <w:t xml:space="preserve"> </w:t>
      </w:r>
      <w:proofErr w:type="spellStart"/>
      <w:r w:rsidR="007845B9">
        <w:rPr>
          <w:rFonts w:ascii="Arial" w:hAnsi="Arial" w:cs="Arial"/>
          <w:i/>
          <w:sz w:val="26"/>
          <w:lang w:val="ru-RU"/>
        </w:rPr>
        <w:t>П</w:t>
      </w:r>
      <w:r w:rsidRPr="00364ACF">
        <w:rPr>
          <w:rFonts w:ascii="Arial" w:hAnsi="Arial" w:cs="Arial"/>
          <w:i/>
          <w:sz w:val="26"/>
          <w:lang w:val="ru-RU"/>
        </w:rPr>
        <w:t>ідстава</w:t>
      </w:r>
      <w:proofErr w:type="spellEnd"/>
      <w:r w:rsidRPr="00364ACF">
        <w:rPr>
          <w:rFonts w:ascii="Arial" w:hAnsi="Arial" w:cs="Arial"/>
          <w:i/>
          <w:sz w:val="26"/>
          <w:lang w:val="ru-RU"/>
        </w:rPr>
        <w:t xml:space="preserve"> для </w:t>
      </w:r>
      <w:proofErr w:type="spellStart"/>
      <w:r w:rsidRPr="00364ACF">
        <w:rPr>
          <w:rFonts w:ascii="Arial" w:hAnsi="Arial" w:cs="Arial"/>
          <w:i/>
          <w:sz w:val="26"/>
          <w:lang w:val="ru-RU"/>
        </w:rPr>
        <w:t>висловлення</w:t>
      </w:r>
      <w:proofErr w:type="spellEnd"/>
      <w:r w:rsidRPr="00364ACF">
        <w:rPr>
          <w:rFonts w:ascii="Arial" w:hAnsi="Arial" w:cs="Arial"/>
          <w:i/>
          <w:sz w:val="26"/>
          <w:lang w:val="ru-RU"/>
        </w:rPr>
        <w:t xml:space="preserve"> </w:t>
      </w:r>
      <w:proofErr w:type="spellStart"/>
      <w:r w:rsidRPr="00364ACF">
        <w:rPr>
          <w:rFonts w:ascii="Arial" w:hAnsi="Arial" w:cs="Arial"/>
          <w:i/>
          <w:sz w:val="26"/>
          <w:lang w:val="ru-RU"/>
        </w:rPr>
        <w:t>умовно-позитивної</w:t>
      </w:r>
      <w:proofErr w:type="spellEnd"/>
      <w:r w:rsidRPr="00364ACF">
        <w:rPr>
          <w:rFonts w:ascii="Arial" w:hAnsi="Arial" w:cs="Arial"/>
          <w:i/>
          <w:sz w:val="26"/>
          <w:lang w:val="ru-RU"/>
        </w:rPr>
        <w:t xml:space="preserve"> думки:</w:t>
      </w:r>
    </w:p>
    <w:p w:rsidR="00B6390A" w:rsidRDefault="00B6390A" w:rsidP="007441D1">
      <w:pPr>
        <w:ind w:firstLine="567"/>
        <w:jc w:val="both"/>
        <w:rPr>
          <w:rFonts w:ascii="Arial" w:hAnsi="Arial" w:cs="Arial"/>
          <w:sz w:val="26"/>
          <w:lang w:val="ru-RU"/>
        </w:rPr>
      </w:pPr>
    </w:p>
    <w:p w:rsidR="00B43693" w:rsidRDefault="00B6390A" w:rsidP="007441D1">
      <w:pPr>
        <w:ind w:firstLine="567"/>
        <w:jc w:val="both"/>
        <w:rPr>
          <w:rFonts w:ascii="Arial" w:hAnsi="Arial" w:cs="Arial"/>
          <w:sz w:val="26"/>
          <w:szCs w:val="26"/>
        </w:rPr>
      </w:pPr>
      <w:r w:rsidRPr="006B33DA">
        <w:rPr>
          <w:rFonts w:ascii="Arial" w:hAnsi="Arial" w:cs="Arial"/>
          <w:noProof/>
          <w:sz w:val="26"/>
          <w:szCs w:val="26"/>
        </w:rPr>
        <w:t>Ми не мали змоги спостерігати за інвентаризацією основних засобів</w:t>
      </w:r>
      <w:r w:rsidR="00BC3CB4" w:rsidRPr="006B33DA">
        <w:rPr>
          <w:rFonts w:ascii="Arial" w:hAnsi="Arial" w:cs="Arial"/>
          <w:noProof/>
          <w:sz w:val="26"/>
          <w:szCs w:val="26"/>
        </w:rPr>
        <w:t xml:space="preserve"> та</w:t>
      </w:r>
      <w:r w:rsidRPr="006B33DA">
        <w:rPr>
          <w:rFonts w:ascii="Arial" w:hAnsi="Arial" w:cs="Arial"/>
          <w:noProof/>
          <w:sz w:val="26"/>
          <w:szCs w:val="26"/>
        </w:rPr>
        <w:t xml:space="preserve"> запасів , тому що укладання договору на проведення аудиту було здійснено після закінчення звітного періоду, п</w:t>
      </w:r>
      <w:proofErr w:type="spellStart"/>
      <w:r w:rsidRPr="006B33DA">
        <w:rPr>
          <w:rFonts w:ascii="Arial" w:hAnsi="Arial" w:cs="Arial"/>
          <w:sz w:val="26"/>
          <w:szCs w:val="26"/>
        </w:rPr>
        <w:t>роте</w:t>
      </w:r>
      <w:proofErr w:type="spellEnd"/>
      <w:r w:rsidRPr="006B33DA">
        <w:rPr>
          <w:rFonts w:ascii="Arial" w:hAnsi="Arial" w:cs="Arial"/>
          <w:sz w:val="26"/>
          <w:szCs w:val="26"/>
        </w:rPr>
        <w:t xml:space="preserve"> ми виконали </w:t>
      </w:r>
      <w:proofErr w:type="spellStart"/>
      <w:r w:rsidRPr="006B33DA">
        <w:rPr>
          <w:rFonts w:ascii="Arial" w:hAnsi="Arial" w:cs="Arial"/>
          <w:sz w:val="26"/>
          <w:szCs w:val="26"/>
        </w:rPr>
        <w:t>альтернативнi</w:t>
      </w:r>
      <w:proofErr w:type="spellEnd"/>
      <w:r w:rsidRPr="006B33DA">
        <w:rPr>
          <w:rFonts w:ascii="Arial" w:hAnsi="Arial" w:cs="Arial"/>
          <w:sz w:val="26"/>
          <w:szCs w:val="26"/>
        </w:rPr>
        <w:t xml:space="preserve"> процедури для отримання </w:t>
      </w:r>
      <w:proofErr w:type="spellStart"/>
      <w:r w:rsidRPr="006B33DA">
        <w:rPr>
          <w:rFonts w:ascii="Arial" w:hAnsi="Arial" w:cs="Arial"/>
          <w:sz w:val="26"/>
          <w:szCs w:val="26"/>
        </w:rPr>
        <w:t>достатнiх</w:t>
      </w:r>
      <w:proofErr w:type="spellEnd"/>
      <w:r w:rsidRPr="006B33DA">
        <w:rPr>
          <w:rFonts w:ascii="Arial" w:hAnsi="Arial" w:cs="Arial"/>
          <w:sz w:val="26"/>
          <w:szCs w:val="26"/>
        </w:rPr>
        <w:t xml:space="preserve"> та </w:t>
      </w:r>
      <w:proofErr w:type="spellStart"/>
      <w:r w:rsidRPr="006B33DA">
        <w:rPr>
          <w:rFonts w:ascii="Arial" w:hAnsi="Arial" w:cs="Arial"/>
          <w:sz w:val="26"/>
          <w:szCs w:val="26"/>
        </w:rPr>
        <w:t>вiдповiдних</w:t>
      </w:r>
      <w:proofErr w:type="spellEnd"/>
      <w:r w:rsidRPr="006B33DA">
        <w:rPr>
          <w:rFonts w:ascii="Arial" w:hAnsi="Arial" w:cs="Arial"/>
          <w:sz w:val="26"/>
          <w:szCs w:val="26"/>
        </w:rPr>
        <w:t xml:space="preserve"> аудиторських </w:t>
      </w:r>
      <w:proofErr w:type="spellStart"/>
      <w:r w:rsidRPr="006B33DA">
        <w:rPr>
          <w:rFonts w:ascii="Arial" w:hAnsi="Arial" w:cs="Arial"/>
          <w:sz w:val="26"/>
          <w:szCs w:val="26"/>
        </w:rPr>
        <w:t>доказiв</w:t>
      </w:r>
      <w:proofErr w:type="spellEnd"/>
      <w:r w:rsidRPr="006B33DA">
        <w:rPr>
          <w:rFonts w:ascii="Arial" w:hAnsi="Arial" w:cs="Arial"/>
          <w:sz w:val="26"/>
          <w:szCs w:val="26"/>
        </w:rPr>
        <w:t xml:space="preserve"> щодо цих питань.</w:t>
      </w:r>
      <w:r w:rsidR="00CD2202">
        <w:rPr>
          <w:rFonts w:ascii="Arial" w:hAnsi="Arial" w:cs="Arial"/>
          <w:sz w:val="26"/>
          <w:szCs w:val="26"/>
        </w:rPr>
        <w:t xml:space="preserve"> </w:t>
      </w:r>
    </w:p>
    <w:p w:rsidR="00B6390A" w:rsidRPr="00B43693" w:rsidRDefault="00B43693" w:rsidP="007441D1">
      <w:pPr>
        <w:ind w:firstLine="567"/>
        <w:jc w:val="both"/>
        <w:rPr>
          <w:rFonts w:ascii="Arial" w:hAnsi="Arial" w:cs="Arial"/>
          <w:sz w:val="26"/>
          <w:szCs w:val="26"/>
          <w:lang w:val="ru-RU"/>
        </w:rPr>
      </w:pPr>
      <w:r w:rsidRPr="00B43693">
        <w:rPr>
          <w:rFonts w:ascii="Arial" w:hAnsi="Arial" w:cs="Arial"/>
          <w:sz w:val="26"/>
          <w:szCs w:val="26"/>
        </w:rPr>
        <w:t xml:space="preserve">Аудитори не отримали достатньої впевненості щодо оцінки </w:t>
      </w:r>
      <w:r w:rsidR="003666BB">
        <w:rPr>
          <w:rFonts w:ascii="Arial" w:hAnsi="Arial" w:cs="Arial"/>
          <w:sz w:val="26"/>
          <w:szCs w:val="26"/>
        </w:rPr>
        <w:t>нерухомості</w:t>
      </w:r>
      <w:r w:rsidRPr="00B43693">
        <w:rPr>
          <w:rFonts w:ascii="Arial" w:hAnsi="Arial" w:cs="Arial"/>
          <w:sz w:val="26"/>
          <w:szCs w:val="26"/>
        </w:rPr>
        <w:t xml:space="preserve"> через незалучення Товариством незалежного оцінювача, інші аудиторські процедури не були ефективними.</w:t>
      </w:r>
    </w:p>
    <w:p w:rsidR="00101EA5" w:rsidRPr="00874D90" w:rsidRDefault="00101EA5" w:rsidP="007F38B3">
      <w:pPr>
        <w:ind w:firstLine="567"/>
        <w:jc w:val="both"/>
        <w:rPr>
          <w:rFonts w:ascii="Arial" w:hAnsi="Arial" w:cs="Arial"/>
          <w:sz w:val="26"/>
          <w:szCs w:val="26"/>
        </w:rPr>
      </w:pPr>
    </w:p>
    <w:p w:rsidR="00101EA5" w:rsidRPr="0027045B" w:rsidRDefault="00101EA5" w:rsidP="00101EA5">
      <w:pPr>
        <w:ind w:firstLine="567"/>
        <w:rPr>
          <w:rFonts w:ascii="Arial" w:hAnsi="Arial" w:cs="Arial"/>
          <w:i/>
          <w:sz w:val="26"/>
          <w:szCs w:val="26"/>
        </w:rPr>
      </w:pPr>
      <w:r w:rsidRPr="0027045B">
        <w:rPr>
          <w:rFonts w:ascii="Arial" w:hAnsi="Arial" w:cs="Arial"/>
          <w:i/>
          <w:sz w:val="26"/>
          <w:szCs w:val="26"/>
        </w:rPr>
        <w:t>Ми отримали достатні й прийнятні аудиторські докази для обґрунтування аудиторської думки і прийшли до висновку, що виявлені недоліки і помилки не впливають на загальну картину фінансового стану підприємства в цілому</w:t>
      </w:r>
      <w:r w:rsidR="003666BB">
        <w:rPr>
          <w:rFonts w:ascii="Arial" w:hAnsi="Arial" w:cs="Arial"/>
          <w:i/>
          <w:sz w:val="26"/>
          <w:szCs w:val="26"/>
        </w:rPr>
        <w:t xml:space="preserve"> </w:t>
      </w:r>
      <w:r w:rsidRPr="0027045B">
        <w:rPr>
          <w:rFonts w:ascii="Arial" w:hAnsi="Arial" w:cs="Arial"/>
          <w:i/>
          <w:sz w:val="26"/>
          <w:szCs w:val="26"/>
        </w:rPr>
        <w:t xml:space="preserve"> та не є всеохоплюючими. </w:t>
      </w:r>
    </w:p>
    <w:p w:rsidR="007F38B3" w:rsidRPr="007F38B3" w:rsidRDefault="007F38B3" w:rsidP="007441D1">
      <w:pPr>
        <w:ind w:firstLine="567"/>
        <w:jc w:val="both"/>
        <w:rPr>
          <w:rFonts w:ascii="Arial" w:hAnsi="Arial" w:cs="Arial"/>
          <w:sz w:val="26"/>
          <w:szCs w:val="26"/>
        </w:rPr>
      </w:pPr>
    </w:p>
    <w:p w:rsidR="00BC3CB4" w:rsidRPr="007F38B3" w:rsidRDefault="00BC3CB4" w:rsidP="007441D1">
      <w:pPr>
        <w:ind w:firstLine="567"/>
        <w:jc w:val="both"/>
        <w:rPr>
          <w:rFonts w:ascii="Arial" w:hAnsi="Arial" w:cs="Arial"/>
          <w:sz w:val="26"/>
        </w:rPr>
      </w:pPr>
    </w:p>
    <w:p w:rsidR="00B6390A" w:rsidRPr="00433156" w:rsidRDefault="00B6390A" w:rsidP="007441D1">
      <w:pPr>
        <w:ind w:firstLine="567"/>
        <w:jc w:val="both"/>
        <w:rPr>
          <w:rFonts w:ascii="Arial" w:hAnsi="Arial" w:cs="Arial"/>
          <w:b/>
          <w:i/>
          <w:sz w:val="28"/>
          <w:szCs w:val="28"/>
        </w:rPr>
      </w:pPr>
      <w:r>
        <w:rPr>
          <w:rFonts w:ascii="Arial" w:hAnsi="Arial" w:cs="Arial"/>
          <w:b/>
          <w:i/>
          <w:sz w:val="28"/>
          <w:szCs w:val="28"/>
        </w:rPr>
        <w:t>Умовно-позитивна думка</w:t>
      </w:r>
      <w:r w:rsidRPr="00433156">
        <w:rPr>
          <w:rFonts w:ascii="Arial" w:hAnsi="Arial" w:cs="Arial"/>
          <w:b/>
          <w:i/>
          <w:sz w:val="28"/>
          <w:szCs w:val="28"/>
        </w:rPr>
        <w:t xml:space="preserve"> </w:t>
      </w:r>
    </w:p>
    <w:p w:rsidR="00B6390A" w:rsidRPr="00433156" w:rsidRDefault="00B6390A" w:rsidP="007441D1">
      <w:pPr>
        <w:ind w:firstLine="567"/>
        <w:jc w:val="both"/>
        <w:rPr>
          <w:rFonts w:ascii="Arial" w:hAnsi="Arial" w:cs="Arial"/>
          <w:b/>
          <w:i/>
          <w:sz w:val="26"/>
        </w:rPr>
      </w:pPr>
    </w:p>
    <w:p w:rsidR="00B6390A" w:rsidRDefault="00B6390A" w:rsidP="00E43C9D">
      <w:pPr>
        <w:ind w:firstLine="567"/>
        <w:jc w:val="both"/>
        <w:rPr>
          <w:rFonts w:ascii="Arial" w:hAnsi="Arial" w:cs="Arial"/>
          <w:b/>
          <w:i/>
          <w:sz w:val="26"/>
          <w:szCs w:val="26"/>
        </w:rPr>
      </w:pPr>
      <w:r w:rsidRPr="00433156">
        <w:rPr>
          <w:rFonts w:ascii="Arial" w:hAnsi="Arial" w:cs="Arial"/>
          <w:b/>
          <w:i/>
          <w:sz w:val="26"/>
          <w:szCs w:val="26"/>
        </w:rPr>
        <w:t>На нашу думку,</w:t>
      </w:r>
      <w:r>
        <w:rPr>
          <w:rFonts w:ascii="Arial" w:hAnsi="Arial" w:cs="Arial"/>
          <w:b/>
          <w:i/>
          <w:sz w:val="26"/>
          <w:szCs w:val="26"/>
        </w:rPr>
        <w:t xml:space="preserve"> за винятком впливу</w:t>
      </w:r>
      <w:r w:rsidRPr="00433156">
        <w:rPr>
          <w:rFonts w:ascii="Arial" w:hAnsi="Arial" w:cs="Arial"/>
          <w:b/>
          <w:i/>
          <w:sz w:val="26"/>
          <w:szCs w:val="26"/>
        </w:rPr>
        <w:t xml:space="preserve"> </w:t>
      </w:r>
      <w:r>
        <w:rPr>
          <w:rFonts w:ascii="Arial" w:hAnsi="Arial" w:cs="Arial"/>
          <w:b/>
          <w:i/>
          <w:sz w:val="26"/>
          <w:szCs w:val="26"/>
        </w:rPr>
        <w:t xml:space="preserve">питання, про яке йдеться у параграфі «Підстава для висловлення умовно-позитивної думки» </w:t>
      </w:r>
      <w:r w:rsidRPr="00433156">
        <w:rPr>
          <w:rFonts w:ascii="Arial" w:hAnsi="Arial" w:cs="Arial"/>
          <w:b/>
          <w:i/>
          <w:sz w:val="26"/>
          <w:szCs w:val="26"/>
        </w:rPr>
        <w:t>фінансова звітність</w:t>
      </w:r>
      <w:r>
        <w:rPr>
          <w:rFonts w:ascii="Arial" w:hAnsi="Arial" w:cs="Arial"/>
          <w:b/>
          <w:i/>
          <w:sz w:val="26"/>
          <w:szCs w:val="26"/>
        </w:rPr>
        <w:t xml:space="preserve"> відображає достовірно, в усіх суттєвих аспектах фінансовий стан ПАТ «</w:t>
      </w:r>
      <w:proofErr w:type="spellStart"/>
      <w:r w:rsidR="008A5750">
        <w:rPr>
          <w:rFonts w:ascii="Arial" w:hAnsi="Arial" w:cs="Arial"/>
          <w:b/>
          <w:i/>
          <w:sz w:val="26"/>
          <w:szCs w:val="26"/>
        </w:rPr>
        <w:t>Щорський</w:t>
      </w:r>
      <w:proofErr w:type="spellEnd"/>
      <w:r w:rsidR="008A5750">
        <w:rPr>
          <w:rFonts w:ascii="Arial" w:hAnsi="Arial" w:cs="Arial"/>
          <w:b/>
          <w:i/>
          <w:sz w:val="26"/>
          <w:szCs w:val="26"/>
        </w:rPr>
        <w:t xml:space="preserve"> завод продовольчих товарів</w:t>
      </w:r>
      <w:r>
        <w:rPr>
          <w:rFonts w:ascii="Arial" w:hAnsi="Arial" w:cs="Arial"/>
          <w:b/>
          <w:i/>
          <w:sz w:val="26"/>
          <w:szCs w:val="26"/>
        </w:rPr>
        <w:t>» станом на 31.12.2013 року його фінансові результати і рух грошових коштів за рік, що закінчився на зазначену дату, відповідно до Міжнародних стандартів фінансової звітності.</w:t>
      </w:r>
    </w:p>
    <w:p w:rsidR="00E43C9D" w:rsidRDefault="00E43C9D" w:rsidP="00E43C9D">
      <w:pPr>
        <w:ind w:firstLine="567"/>
        <w:jc w:val="both"/>
        <w:rPr>
          <w:rFonts w:ascii="Arial" w:hAnsi="Arial" w:cs="Arial"/>
          <w:b/>
          <w:i/>
          <w:sz w:val="26"/>
          <w:szCs w:val="26"/>
        </w:rPr>
      </w:pPr>
    </w:p>
    <w:p w:rsidR="003F1B76" w:rsidRPr="00142B09" w:rsidRDefault="00E43C9D" w:rsidP="007441D1">
      <w:pPr>
        <w:ind w:firstLine="567"/>
        <w:jc w:val="both"/>
        <w:rPr>
          <w:rFonts w:ascii="Arial" w:hAnsi="Arial" w:cs="Arial"/>
          <w:i/>
          <w:sz w:val="26"/>
          <w:szCs w:val="26"/>
        </w:rPr>
      </w:pPr>
      <w:r w:rsidRPr="00142B09">
        <w:rPr>
          <w:rFonts w:ascii="Arial" w:hAnsi="Arial" w:cs="Arial"/>
          <w:i/>
          <w:sz w:val="26"/>
          <w:szCs w:val="26"/>
        </w:rPr>
        <w:t>Пояснювальний параграф</w:t>
      </w:r>
    </w:p>
    <w:p w:rsidR="003168C1" w:rsidRPr="00433156" w:rsidRDefault="003168C1" w:rsidP="007441D1">
      <w:pPr>
        <w:ind w:firstLine="567"/>
        <w:jc w:val="both"/>
        <w:rPr>
          <w:rFonts w:ascii="Arial" w:hAnsi="Arial" w:cs="Arial"/>
          <w:b/>
          <w:i/>
          <w:sz w:val="26"/>
          <w:szCs w:val="26"/>
        </w:rPr>
      </w:pPr>
    </w:p>
    <w:p w:rsidR="0044627D" w:rsidRPr="00DA1F7E" w:rsidRDefault="005C1CEC" w:rsidP="00DA1F7E">
      <w:pPr>
        <w:ind w:firstLine="708"/>
        <w:jc w:val="both"/>
        <w:rPr>
          <w:rFonts w:ascii="Arial" w:hAnsi="Arial" w:cs="Arial"/>
          <w:i/>
          <w:sz w:val="26"/>
          <w:szCs w:val="26"/>
        </w:rPr>
      </w:pPr>
      <w:r w:rsidRPr="00DA1F7E">
        <w:rPr>
          <w:rFonts w:ascii="Arial" w:hAnsi="Arial" w:cs="Arial"/>
          <w:i/>
          <w:sz w:val="26"/>
          <w:szCs w:val="26"/>
        </w:rPr>
        <w:t xml:space="preserve">Не </w:t>
      </w:r>
      <w:proofErr w:type="spellStart"/>
      <w:r w:rsidRPr="00DA1F7E">
        <w:rPr>
          <w:rFonts w:ascii="Arial" w:hAnsi="Arial" w:cs="Arial"/>
          <w:i/>
          <w:sz w:val="26"/>
          <w:szCs w:val="26"/>
        </w:rPr>
        <w:t>змiнюючи</w:t>
      </w:r>
      <w:proofErr w:type="spellEnd"/>
      <w:r w:rsidRPr="00DA1F7E">
        <w:rPr>
          <w:rFonts w:ascii="Arial" w:hAnsi="Arial" w:cs="Arial"/>
          <w:i/>
          <w:sz w:val="26"/>
          <w:szCs w:val="26"/>
        </w:rPr>
        <w:t xml:space="preserve"> нашої думки стосовно </w:t>
      </w:r>
      <w:proofErr w:type="spellStart"/>
      <w:r w:rsidRPr="00DA1F7E">
        <w:rPr>
          <w:rFonts w:ascii="Arial" w:hAnsi="Arial" w:cs="Arial"/>
          <w:i/>
          <w:sz w:val="26"/>
          <w:szCs w:val="26"/>
        </w:rPr>
        <w:t>фiнансової</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звiтностi</w:t>
      </w:r>
      <w:proofErr w:type="spellEnd"/>
      <w:r w:rsidRPr="00DA1F7E">
        <w:rPr>
          <w:rFonts w:ascii="Arial" w:hAnsi="Arial" w:cs="Arial"/>
          <w:i/>
          <w:sz w:val="26"/>
          <w:szCs w:val="26"/>
        </w:rPr>
        <w:t xml:space="preserve"> ми звертаємо увагу на </w:t>
      </w:r>
      <w:proofErr w:type="spellStart"/>
      <w:r w:rsidRPr="00DA1F7E">
        <w:rPr>
          <w:rFonts w:ascii="Arial" w:hAnsi="Arial" w:cs="Arial"/>
          <w:i/>
          <w:sz w:val="26"/>
          <w:szCs w:val="26"/>
        </w:rPr>
        <w:t>iснування</w:t>
      </w:r>
      <w:proofErr w:type="spellEnd"/>
      <w:r w:rsidRPr="00DA1F7E">
        <w:rPr>
          <w:rFonts w:ascii="Arial" w:hAnsi="Arial" w:cs="Arial"/>
          <w:i/>
          <w:sz w:val="26"/>
          <w:szCs w:val="26"/>
        </w:rPr>
        <w:t xml:space="preserve"> </w:t>
      </w:r>
      <w:r w:rsidR="00AE55C9" w:rsidRPr="00DA1F7E">
        <w:rPr>
          <w:rFonts w:ascii="Arial" w:hAnsi="Arial" w:cs="Arial"/>
          <w:i/>
          <w:sz w:val="26"/>
          <w:szCs w:val="26"/>
        </w:rPr>
        <w:t xml:space="preserve">інших </w:t>
      </w:r>
      <w:proofErr w:type="spellStart"/>
      <w:r w:rsidRPr="00DA1F7E">
        <w:rPr>
          <w:rFonts w:ascii="Arial" w:hAnsi="Arial" w:cs="Arial"/>
          <w:i/>
          <w:sz w:val="26"/>
          <w:szCs w:val="26"/>
        </w:rPr>
        <w:t>ризикiв</w:t>
      </w:r>
      <w:proofErr w:type="spellEnd"/>
      <w:r w:rsidRPr="00DA1F7E">
        <w:rPr>
          <w:rFonts w:ascii="Arial" w:hAnsi="Arial" w:cs="Arial"/>
          <w:i/>
          <w:sz w:val="26"/>
          <w:szCs w:val="26"/>
        </w:rPr>
        <w:t xml:space="preserve"> подальшого </w:t>
      </w:r>
      <w:proofErr w:type="spellStart"/>
      <w:r w:rsidRPr="00DA1F7E">
        <w:rPr>
          <w:rFonts w:ascii="Arial" w:hAnsi="Arial" w:cs="Arial"/>
          <w:i/>
          <w:sz w:val="26"/>
          <w:szCs w:val="26"/>
        </w:rPr>
        <w:t>функцiонування</w:t>
      </w:r>
      <w:proofErr w:type="spellEnd"/>
      <w:r w:rsidRPr="00DA1F7E">
        <w:rPr>
          <w:rFonts w:ascii="Arial" w:hAnsi="Arial" w:cs="Arial"/>
          <w:i/>
          <w:sz w:val="26"/>
          <w:szCs w:val="26"/>
        </w:rPr>
        <w:t xml:space="preserve"> Товариства. </w:t>
      </w:r>
      <w:proofErr w:type="spellStart"/>
      <w:r w:rsidRPr="00DA1F7E">
        <w:rPr>
          <w:rFonts w:ascii="Arial" w:hAnsi="Arial" w:cs="Arial"/>
          <w:i/>
          <w:sz w:val="26"/>
          <w:szCs w:val="26"/>
        </w:rPr>
        <w:t>Наразi</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такi</w:t>
      </w:r>
      <w:proofErr w:type="spellEnd"/>
      <w:r w:rsidRPr="00DA1F7E">
        <w:rPr>
          <w:rFonts w:ascii="Arial" w:hAnsi="Arial" w:cs="Arial"/>
          <w:i/>
          <w:sz w:val="26"/>
          <w:szCs w:val="26"/>
        </w:rPr>
        <w:t xml:space="preserve"> ризики </w:t>
      </w:r>
      <w:proofErr w:type="spellStart"/>
      <w:r w:rsidRPr="00DA1F7E">
        <w:rPr>
          <w:rFonts w:ascii="Arial" w:hAnsi="Arial" w:cs="Arial"/>
          <w:i/>
          <w:sz w:val="26"/>
          <w:szCs w:val="26"/>
        </w:rPr>
        <w:t>обумовленi</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зовнiшнiми</w:t>
      </w:r>
      <w:proofErr w:type="spellEnd"/>
      <w:r w:rsidRPr="00DA1F7E">
        <w:rPr>
          <w:rFonts w:ascii="Arial" w:hAnsi="Arial" w:cs="Arial"/>
          <w:i/>
          <w:sz w:val="26"/>
          <w:szCs w:val="26"/>
        </w:rPr>
        <w:t xml:space="preserve"> чинниками, </w:t>
      </w:r>
      <w:proofErr w:type="spellStart"/>
      <w:r w:rsidRPr="00DA1F7E">
        <w:rPr>
          <w:rFonts w:ascii="Arial" w:hAnsi="Arial" w:cs="Arial"/>
          <w:i/>
          <w:sz w:val="26"/>
          <w:szCs w:val="26"/>
        </w:rPr>
        <w:t>якi</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пов’язанi</w:t>
      </w:r>
      <w:proofErr w:type="spellEnd"/>
      <w:r w:rsidRPr="00DA1F7E">
        <w:rPr>
          <w:rFonts w:ascii="Arial" w:hAnsi="Arial" w:cs="Arial"/>
          <w:i/>
          <w:sz w:val="26"/>
          <w:szCs w:val="26"/>
        </w:rPr>
        <w:t xml:space="preserve"> з наступним: з загальною </w:t>
      </w:r>
      <w:proofErr w:type="spellStart"/>
      <w:r w:rsidRPr="00DA1F7E">
        <w:rPr>
          <w:rFonts w:ascii="Arial" w:hAnsi="Arial" w:cs="Arial"/>
          <w:i/>
          <w:sz w:val="26"/>
          <w:szCs w:val="26"/>
        </w:rPr>
        <w:t>економiчною</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ситуацiєю</w:t>
      </w:r>
      <w:proofErr w:type="spellEnd"/>
      <w:r w:rsidRPr="00DA1F7E">
        <w:rPr>
          <w:rFonts w:ascii="Arial" w:hAnsi="Arial" w:cs="Arial"/>
          <w:i/>
          <w:sz w:val="26"/>
          <w:szCs w:val="26"/>
        </w:rPr>
        <w:t xml:space="preserve"> в </w:t>
      </w:r>
      <w:proofErr w:type="spellStart"/>
      <w:r w:rsidRPr="00DA1F7E">
        <w:rPr>
          <w:rFonts w:ascii="Arial" w:hAnsi="Arial" w:cs="Arial"/>
          <w:i/>
          <w:sz w:val="26"/>
          <w:szCs w:val="26"/>
        </w:rPr>
        <w:t>свiтi</w:t>
      </w:r>
      <w:proofErr w:type="spellEnd"/>
      <w:r w:rsidRPr="00DA1F7E">
        <w:rPr>
          <w:rFonts w:ascii="Arial" w:hAnsi="Arial" w:cs="Arial"/>
          <w:i/>
          <w:sz w:val="26"/>
          <w:szCs w:val="26"/>
        </w:rPr>
        <w:t xml:space="preserve"> та </w:t>
      </w:r>
      <w:proofErr w:type="spellStart"/>
      <w:r w:rsidRPr="00DA1F7E">
        <w:rPr>
          <w:rFonts w:ascii="Arial" w:hAnsi="Arial" w:cs="Arial"/>
          <w:i/>
          <w:sz w:val="26"/>
          <w:szCs w:val="26"/>
        </w:rPr>
        <w:t>Українi</w:t>
      </w:r>
      <w:proofErr w:type="spellEnd"/>
      <w:r w:rsidRPr="00DA1F7E">
        <w:rPr>
          <w:rFonts w:ascii="Arial" w:hAnsi="Arial" w:cs="Arial"/>
          <w:i/>
          <w:sz w:val="26"/>
          <w:szCs w:val="26"/>
        </w:rPr>
        <w:t xml:space="preserve">; з </w:t>
      </w:r>
      <w:proofErr w:type="spellStart"/>
      <w:r w:rsidRPr="00DA1F7E">
        <w:rPr>
          <w:rFonts w:ascii="Arial" w:hAnsi="Arial" w:cs="Arial"/>
          <w:i/>
          <w:sz w:val="26"/>
          <w:szCs w:val="26"/>
        </w:rPr>
        <w:t>полiтичною</w:t>
      </w:r>
      <w:proofErr w:type="spellEnd"/>
      <w:r w:rsidRPr="00DA1F7E">
        <w:rPr>
          <w:rFonts w:ascii="Arial" w:hAnsi="Arial" w:cs="Arial"/>
          <w:i/>
          <w:sz w:val="26"/>
          <w:szCs w:val="26"/>
        </w:rPr>
        <w:t xml:space="preserve"> та </w:t>
      </w:r>
      <w:proofErr w:type="spellStart"/>
      <w:r w:rsidRPr="00DA1F7E">
        <w:rPr>
          <w:rFonts w:ascii="Arial" w:hAnsi="Arial" w:cs="Arial"/>
          <w:i/>
          <w:sz w:val="26"/>
          <w:szCs w:val="26"/>
        </w:rPr>
        <w:t>економiчною</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ситуацiєю</w:t>
      </w:r>
      <w:proofErr w:type="spellEnd"/>
      <w:r w:rsidRPr="00DA1F7E">
        <w:rPr>
          <w:rFonts w:ascii="Arial" w:hAnsi="Arial" w:cs="Arial"/>
          <w:i/>
          <w:sz w:val="26"/>
          <w:szCs w:val="26"/>
        </w:rPr>
        <w:t xml:space="preserve"> в </w:t>
      </w:r>
      <w:proofErr w:type="spellStart"/>
      <w:r w:rsidRPr="00DA1F7E">
        <w:rPr>
          <w:rFonts w:ascii="Arial" w:hAnsi="Arial" w:cs="Arial"/>
          <w:i/>
          <w:sz w:val="26"/>
          <w:szCs w:val="26"/>
        </w:rPr>
        <w:t>державi</w:t>
      </w:r>
      <w:proofErr w:type="spellEnd"/>
      <w:r w:rsidRPr="00DA1F7E">
        <w:rPr>
          <w:rFonts w:ascii="Arial" w:hAnsi="Arial" w:cs="Arial"/>
          <w:i/>
          <w:sz w:val="26"/>
          <w:szCs w:val="26"/>
        </w:rPr>
        <w:t xml:space="preserve"> Україна; з можливим </w:t>
      </w:r>
      <w:proofErr w:type="spellStart"/>
      <w:r w:rsidRPr="00DA1F7E">
        <w:rPr>
          <w:rFonts w:ascii="Arial" w:hAnsi="Arial" w:cs="Arial"/>
          <w:i/>
          <w:sz w:val="26"/>
          <w:szCs w:val="26"/>
        </w:rPr>
        <w:t>змiненням</w:t>
      </w:r>
      <w:proofErr w:type="spellEnd"/>
      <w:r w:rsidRPr="00DA1F7E">
        <w:rPr>
          <w:rFonts w:ascii="Arial" w:hAnsi="Arial" w:cs="Arial"/>
          <w:i/>
          <w:sz w:val="26"/>
          <w:szCs w:val="26"/>
        </w:rPr>
        <w:t xml:space="preserve"> законодавства у сферах  господарської </w:t>
      </w:r>
      <w:proofErr w:type="spellStart"/>
      <w:r w:rsidRPr="00DA1F7E">
        <w:rPr>
          <w:rFonts w:ascii="Arial" w:hAnsi="Arial" w:cs="Arial"/>
          <w:i/>
          <w:sz w:val="26"/>
          <w:szCs w:val="26"/>
        </w:rPr>
        <w:t>дiяльностi</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пiдприємств</w:t>
      </w:r>
      <w:proofErr w:type="spellEnd"/>
      <w:r w:rsidRPr="00DA1F7E">
        <w:rPr>
          <w:rFonts w:ascii="Arial" w:hAnsi="Arial" w:cs="Arial"/>
          <w:i/>
          <w:sz w:val="26"/>
          <w:szCs w:val="26"/>
        </w:rPr>
        <w:t xml:space="preserve">, оподаткування; з </w:t>
      </w:r>
      <w:proofErr w:type="spellStart"/>
      <w:r w:rsidRPr="00DA1F7E">
        <w:rPr>
          <w:rFonts w:ascii="Arial" w:hAnsi="Arial" w:cs="Arial"/>
          <w:i/>
          <w:sz w:val="26"/>
          <w:szCs w:val="26"/>
        </w:rPr>
        <w:t>iншими</w:t>
      </w:r>
      <w:proofErr w:type="spellEnd"/>
      <w:r w:rsidRPr="00DA1F7E">
        <w:rPr>
          <w:rFonts w:ascii="Arial" w:hAnsi="Arial" w:cs="Arial"/>
          <w:i/>
          <w:sz w:val="26"/>
          <w:szCs w:val="26"/>
        </w:rPr>
        <w:t xml:space="preserve"> чинниками.  </w:t>
      </w:r>
    </w:p>
    <w:p w:rsidR="005C1CEC" w:rsidRPr="005C1CEC" w:rsidRDefault="005C1CEC" w:rsidP="00DA1F7E">
      <w:pPr>
        <w:ind w:firstLine="708"/>
        <w:jc w:val="both"/>
        <w:rPr>
          <w:rFonts w:ascii="Arial" w:hAnsi="Arial" w:cs="Arial"/>
          <w:sz w:val="26"/>
          <w:szCs w:val="26"/>
        </w:rPr>
      </w:pPr>
      <w:proofErr w:type="spellStart"/>
      <w:r w:rsidRPr="00DA1F7E">
        <w:rPr>
          <w:rFonts w:ascii="Arial" w:hAnsi="Arial" w:cs="Arial"/>
          <w:i/>
          <w:sz w:val="26"/>
          <w:szCs w:val="26"/>
        </w:rPr>
        <w:t>Цi</w:t>
      </w:r>
      <w:proofErr w:type="spellEnd"/>
      <w:r w:rsidRPr="00DA1F7E">
        <w:rPr>
          <w:rFonts w:ascii="Arial" w:hAnsi="Arial" w:cs="Arial"/>
          <w:i/>
          <w:sz w:val="26"/>
          <w:szCs w:val="26"/>
        </w:rPr>
        <w:t xml:space="preserve"> обставини  вказують на </w:t>
      </w:r>
      <w:proofErr w:type="spellStart"/>
      <w:r w:rsidRPr="00DA1F7E">
        <w:rPr>
          <w:rFonts w:ascii="Arial" w:hAnsi="Arial" w:cs="Arial"/>
          <w:i/>
          <w:sz w:val="26"/>
          <w:szCs w:val="26"/>
        </w:rPr>
        <w:t>наявнiсть</w:t>
      </w:r>
      <w:proofErr w:type="spellEnd"/>
      <w:r w:rsidRPr="00DA1F7E">
        <w:rPr>
          <w:rFonts w:ascii="Arial" w:hAnsi="Arial" w:cs="Arial"/>
          <w:i/>
          <w:sz w:val="26"/>
          <w:szCs w:val="26"/>
        </w:rPr>
        <w:t xml:space="preserve"> суттєвої </w:t>
      </w:r>
      <w:proofErr w:type="spellStart"/>
      <w:r w:rsidRPr="00DA1F7E">
        <w:rPr>
          <w:rFonts w:ascii="Arial" w:hAnsi="Arial" w:cs="Arial"/>
          <w:i/>
          <w:sz w:val="26"/>
          <w:szCs w:val="26"/>
        </w:rPr>
        <w:t>невизначеностi</w:t>
      </w:r>
      <w:proofErr w:type="spellEnd"/>
      <w:r w:rsidRPr="00DA1F7E">
        <w:rPr>
          <w:rFonts w:ascii="Arial" w:hAnsi="Arial" w:cs="Arial"/>
          <w:i/>
          <w:sz w:val="26"/>
          <w:szCs w:val="26"/>
        </w:rPr>
        <w:t xml:space="preserve">, яка може спричинити </w:t>
      </w:r>
      <w:proofErr w:type="spellStart"/>
      <w:r w:rsidRPr="00DA1F7E">
        <w:rPr>
          <w:rFonts w:ascii="Arial" w:hAnsi="Arial" w:cs="Arial"/>
          <w:i/>
          <w:sz w:val="26"/>
          <w:szCs w:val="26"/>
        </w:rPr>
        <w:t>значнi</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сумнiви</w:t>
      </w:r>
      <w:proofErr w:type="spellEnd"/>
      <w:r w:rsidRPr="00DA1F7E">
        <w:rPr>
          <w:rFonts w:ascii="Arial" w:hAnsi="Arial" w:cs="Arial"/>
          <w:i/>
          <w:sz w:val="26"/>
          <w:szCs w:val="26"/>
        </w:rPr>
        <w:t xml:space="preserve"> щодо </w:t>
      </w:r>
      <w:proofErr w:type="spellStart"/>
      <w:r w:rsidRPr="00DA1F7E">
        <w:rPr>
          <w:rFonts w:ascii="Arial" w:hAnsi="Arial" w:cs="Arial"/>
          <w:i/>
          <w:sz w:val="26"/>
          <w:szCs w:val="26"/>
        </w:rPr>
        <w:t>здатностi</w:t>
      </w:r>
      <w:proofErr w:type="spellEnd"/>
      <w:r w:rsidRPr="00DA1F7E">
        <w:rPr>
          <w:rFonts w:ascii="Arial" w:hAnsi="Arial" w:cs="Arial"/>
          <w:i/>
          <w:sz w:val="26"/>
          <w:szCs w:val="26"/>
        </w:rPr>
        <w:t xml:space="preserve"> Товариства продовжувати </w:t>
      </w:r>
      <w:proofErr w:type="spellStart"/>
      <w:r w:rsidRPr="00DA1F7E">
        <w:rPr>
          <w:rFonts w:ascii="Arial" w:hAnsi="Arial" w:cs="Arial"/>
          <w:i/>
          <w:sz w:val="26"/>
          <w:szCs w:val="26"/>
        </w:rPr>
        <w:t>дiяльнiсть</w:t>
      </w:r>
      <w:proofErr w:type="spellEnd"/>
      <w:r w:rsidRPr="00DA1F7E">
        <w:rPr>
          <w:rFonts w:ascii="Arial" w:hAnsi="Arial" w:cs="Arial"/>
          <w:i/>
          <w:sz w:val="26"/>
          <w:szCs w:val="26"/>
        </w:rPr>
        <w:t xml:space="preserve"> в </w:t>
      </w:r>
      <w:proofErr w:type="spellStart"/>
      <w:r w:rsidRPr="00DA1F7E">
        <w:rPr>
          <w:rFonts w:ascii="Arial" w:hAnsi="Arial" w:cs="Arial"/>
          <w:i/>
          <w:sz w:val="26"/>
          <w:szCs w:val="26"/>
        </w:rPr>
        <w:t>якостi</w:t>
      </w:r>
      <w:proofErr w:type="spellEnd"/>
      <w:r w:rsidRPr="00DA1F7E">
        <w:rPr>
          <w:rFonts w:ascii="Arial" w:hAnsi="Arial" w:cs="Arial"/>
          <w:i/>
          <w:sz w:val="26"/>
          <w:szCs w:val="26"/>
        </w:rPr>
        <w:t xml:space="preserve"> безперервно </w:t>
      </w:r>
      <w:proofErr w:type="spellStart"/>
      <w:r w:rsidRPr="00DA1F7E">
        <w:rPr>
          <w:rFonts w:ascii="Arial" w:hAnsi="Arial" w:cs="Arial"/>
          <w:i/>
          <w:sz w:val="26"/>
          <w:szCs w:val="26"/>
        </w:rPr>
        <w:t>дiючого</w:t>
      </w:r>
      <w:proofErr w:type="spellEnd"/>
      <w:r w:rsidRPr="00DA1F7E">
        <w:rPr>
          <w:rFonts w:ascii="Arial" w:hAnsi="Arial" w:cs="Arial"/>
          <w:i/>
          <w:sz w:val="26"/>
          <w:szCs w:val="26"/>
        </w:rPr>
        <w:t xml:space="preserve"> </w:t>
      </w:r>
      <w:proofErr w:type="spellStart"/>
      <w:r w:rsidRPr="00DA1F7E">
        <w:rPr>
          <w:rFonts w:ascii="Arial" w:hAnsi="Arial" w:cs="Arial"/>
          <w:i/>
          <w:sz w:val="26"/>
          <w:szCs w:val="26"/>
        </w:rPr>
        <w:t>пiдприємства</w:t>
      </w:r>
      <w:proofErr w:type="spellEnd"/>
      <w:r w:rsidRPr="005C1CEC">
        <w:rPr>
          <w:rFonts w:ascii="Arial" w:hAnsi="Arial" w:cs="Arial"/>
          <w:sz w:val="26"/>
          <w:szCs w:val="26"/>
        </w:rPr>
        <w:t>.</w:t>
      </w:r>
    </w:p>
    <w:p w:rsidR="00470ACE" w:rsidRPr="00E96E35" w:rsidRDefault="00470ACE" w:rsidP="007441D1">
      <w:pPr>
        <w:pStyle w:val="a3"/>
        <w:rPr>
          <w:rFonts w:cs="Arial"/>
          <w:szCs w:val="26"/>
        </w:rPr>
      </w:pPr>
    </w:p>
    <w:p w:rsidR="00B6390A" w:rsidRDefault="006B33DA" w:rsidP="007441D1">
      <w:pPr>
        <w:pStyle w:val="a3"/>
        <w:rPr>
          <w:rFonts w:cs="Arial"/>
        </w:rPr>
      </w:pPr>
      <w:r w:rsidRPr="001C3DC4">
        <w:rPr>
          <w:rFonts w:cs="Arial"/>
        </w:rPr>
        <w:t>Цей аудиторський висновок (</w:t>
      </w:r>
      <w:proofErr w:type="spellStart"/>
      <w:r w:rsidRPr="001C3DC4">
        <w:rPr>
          <w:rFonts w:cs="Arial"/>
        </w:rPr>
        <w:t>звiт</w:t>
      </w:r>
      <w:proofErr w:type="spellEnd"/>
      <w:r w:rsidRPr="001C3DC4">
        <w:rPr>
          <w:rFonts w:cs="Arial"/>
        </w:rPr>
        <w:t xml:space="preserve"> незалежного аудитора) може бути представлено </w:t>
      </w:r>
      <w:proofErr w:type="spellStart"/>
      <w:r w:rsidRPr="001C3DC4">
        <w:rPr>
          <w:rFonts w:cs="Arial"/>
        </w:rPr>
        <w:t>вiдповiдним</w:t>
      </w:r>
      <w:proofErr w:type="spellEnd"/>
      <w:r w:rsidRPr="001C3DC4">
        <w:rPr>
          <w:rFonts w:cs="Arial"/>
        </w:rPr>
        <w:t xml:space="preserve"> органам </w:t>
      </w:r>
      <w:proofErr w:type="spellStart"/>
      <w:r w:rsidRPr="001C3DC4">
        <w:rPr>
          <w:rFonts w:cs="Arial"/>
        </w:rPr>
        <w:t>Нацiональної</w:t>
      </w:r>
      <w:proofErr w:type="spellEnd"/>
      <w:r w:rsidRPr="001C3DC4">
        <w:rPr>
          <w:rFonts w:cs="Arial"/>
        </w:rPr>
        <w:t xml:space="preserve"> </w:t>
      </w:r>
      <w:proofErr w:type="spellStart"/>
      <w:r w:rsidRPr="001C3DC4">
        <w:rPr>
          <w:rFonts w:cs="Arial"/>
        </w:rPr>
        <w:t>комiсiї</w:t>
      </w:r>
      <w:proofErr w:type="spellEnd"/>
      <w:r w:rsidRPr="001C3DC4">
        <w:rPr>
          <w:rFonts w:cs="Arial"/>
        </w:rPr>
        <w:t xml:space="preserve"> з </w:t>
      </w:r>
      <w:proofErr w:type="spellStart"/>
      <w:r w:rsidRPr="001C3DC4">
        <w:rPr>
          <w:rFonts w:cs="Arial"/>
        </w:rPr>
        <w:t>цiнних</w:t>
      </w:r>
      <w:proofErr w:type="spellEnd"/>
      <w:r w:rsidRPr="001C3DC4">
        <w:rPr>
          <w:rFonts w:cs="Arial"/>
        </w:rPr>
        <w:t xml:space="preserve"> </w:t>
      </w:r>
      <w:proofErr w:type="spellStart"/>
      <w:r w:rsidRPr="001C3DC4">
        <w:rPr>
          <w:rFonts w:cs="Arial"/>
        </w:rPr>
        <w:t>паперiв</w:t>
      </w:r>
      <w:proofErr w:type="spellEnd"/>
      <w:r w:rsidRPr="001C3DC4">
        <w:rPr>
          <w:rFonts w:cs="Arial"/>
        </w:rPr>
        <w:t xml:space="preserve"> та фондового ринку</w:t>
      </w:r>
      <w:r w:rsidR="00DF1C91">
        <w:rPr>
          <w:rFonts w:cs="Arial"/>
        </w:rPr>
        <w:t>.</w:t>
      </w:r>
    </w:p>
    <w:p w:rsidR="00DF1C91" w:rsidRPr="001C3DC4" w:rsidRDefault="00DF1C91" w:rsidP="007441D1">
      <w:pPr>
        <w:pStyle w:val="a3"/>
        <w:rPr>
          <w:rFonts w:cs="Arial"/>
        </w:rPr>
      </w:pPr>
    </w:p>
    <w:p w:rsidR="001C3DC4" w:rsidRPr="001C3DC4" w:rsidRDefault="001C3DC4" w:rsidP="001C3DC4">
      <w:pPr>
        <w:pStyle w:val="a3"/>
        <w:rPr>
          <w:rFonts w:cs="Arial"/>
          <w:sz w:val="24"/>
          <w:szCs w:val="24"/>
        </w:rPr>
      </w:pPr>
      <w:r w:rsidRPr="001C3DC4">
        <w:rPr>
          <w:rFonts w:cs="Arial"/>
          <w:sz w:val="24"/>
          <w:szCs w:val="24"/>
        </w:rPr>
        <w:t xml:space="preserve">До цього додається </w:t>
      </w:r>
      <w:proofErr w:type="spellStart"/>
      <w:r w:rsidRPr="001C3DC4">
        <w:rPr>
          <w:rFonts w:cs="Arial"/>
          <w:sz w:val="24"/>
          <w:szCs w:val="24"/>
        </w:rPr>
        <w:t>фiнансова</w:t>
      </w:r>
      <w:proofErr w:type="spellEnd"/>
      <w:r w:rsidRPr="001C3DC4">
        <w:rPr>
          <w:rFonts w:cs="Arial"/>
          <w:sz w:val="24"/>
          <w:szCs w:val="24"/>
        </w:rPr>
        <w:t xml:space="preserve"> </w:t>
      </w:r>
      <w:proofErr w:type="spellStart"/>
      <w:r w:rsidRPr="001C3DC4">
        <w:rPr>
          <w:rFonts w:cs="Arial"/>
          <w:sz w:val="24"/>
          <w:szCs w:val="24"/>
        </w:rPr>
        <w:t>звiтнiсть</w:t>
      </w:r>
      <w:proofErr w:type="spellEnd"/>
      <w:r w:rsidRPr="001C3DC4">
        <w:rPr>
          <w:rFonts w:cs="Arial"/>
          <w:sz w:val="24"/>
          <w:szCs w:val="24"/>
        </w:rPr>
        <w:t xml:space="preserve"> </w:t>
      </w:r>
      <w:r w:rsidR="00191BF3">
        <w:rPr>
          <w:rFonts w:cs="Arial"/>
          <w:sz w:val="24"/>
          <w:szCs w:val="24"/>
        </w:rPr>
        <w:t>Товариства</w:t>
      </w:r>
      <w:r w:rsidRPr="001C3DC4">
        <w:rPr>
          <w:rFonts w:cs="Arial"/>
          <w:sz w:val="24"/>
          <w:szCs w:val="24"/>
        </w:rPr>
        <w:t xml:space="preserve"> за 201</w:t>
      </w:r>
      <w:r>
        <w:rPr>
          <w:rFonts w:cs="Arial"/>
          <w:sz w:val="24"/>
          <w:szCs w:val="24"/>
        </w:rPr>
        <w:t>3</w:t>
      </w:r>
      <w:r w:rsidRPr="001C3DC4">
        <w:rPr>
          <w:rFonts w:cs="Arial"/>
          <w:sz w:val="24"/>
          <w:szCs w:val="24"/>
        </w:rPr>
        <w:t xml:space="preserve"> </w:t>
      </w:r>
      <w:proofErr w:type="spellStart"/>
      <w:r w:rsidRPr="001C3DC4">
        <w:rPr>
          <w:rFonts w:cs="Arial"/>
          <w:sz w:val="24"/>
          <w:szCs w:val="24"/>
        </w:rPr>
        <w:t>рiк</w:t>
      </w:r>
      <w:proofErr w:type="spellEnd"/>
      <w:r w:rsidRPr="001C3DC4">
        <w:rPr>
          <w:rFonts w:cs="Arial"/>
          <w:sz w:val="24"/>
          <w:szCs w:val="24"/>
        </w:rPr>
        <w:t>:</w:t>
      </w:r>
    </w:p>
    <w:p w:rsidR="001C3DC4" w:rsidRPr="001C3DC4" w:rsidRDefault="001C3DC4" w:rsidP="001C3DC4">
      <w:pPr>
        <w:pStyle w:val="a3"/>
        <w:rPr>
          <w:rFonts w:cs="Arial"/>
          <w:sz w:val="24"/>
          <w:szCs w:val="24"/>
        </w:rPr>
      </w:pPr>
      <w:r w:rsidRPr="001C3DC4">
        <w:rPr>
          <w:rFonts w:cs="Arial"/>
          <w:sz w:val="24"/>
          <w:szCs w:val="24"/>
        </w:rPr>
        <w:t>- «</w:t>
      </w:r>
      <w:proofErr w:type="spellStart"/>
      <w:r w:rsidRPr="001C3DC4">
        <w:rPr>
          <w:rFonts w:cs="Arial"/>
          <w:sz w:val="24"/>
          <w:szCs w:val="24"/>
        </w:rPr>
        <w:t>Звiт</w:t>
      </w:r>
      <w:proofErr w:type="spellEnd"/>
      <w:r w:rsidRPr="001C3DC4">
        <w:rPr>
          <w:rFonts w:cs="Arial"/>
          <w:sz w:val="24"/>
          <w:szCs w:val="24"/>
        </w:rPr>
        <w:t xml:space="preserve"> про </w:t>
      </w:r>
      <w:proofErr w:type="spellStart"/>
      <w:r w:rsidRPr="001C3DC4">
        <w:rPr>
          <w:rFonts w:cs="Arial"/>
          <w:sz w:val="24"/>
          <w:szCs w:val="24"/>
        </w:rPr>
        <w:t>фiнансовий</w:t>
      </w:r>
      <w:proofErr w:type="spellEnd"/>
      <w:r w:rsidRPr="001C3DC4">
        <w:rPr>
          <w:rFonts w:cs="Arial"/>
          <w:sz w:val="24"/>
          <w:szCs w:val="24"/>
        </w:rPr>
        <w:t xml:space="preserve"> стан» (баланс)</w:t>
      </w:r>
    </w:p>
    <w:p w:rsidR="001C3DC4" w:rsidRPr="001C3DC4" w:rsidRDefault="001C3DC4" w:rsidP="001C3DC4">
      <w:pPr>
        <w:pStyle w:val="a3"/>
        <w:rPr>
          <w:rFonts w:cs="Arial"/>
          <w:sz w:val="24"/>
          <w:szCs w:val="24"/>
        </w:rPr>
      </w:pPr>
      <w:r w:rsidRPr="001C3DC4">
        <w:rPr>
          <w:rFonts w:cs="Arial"/>
          <w:sz w:val="24"/>
          <w:szCs w:val="24"/>
        </w:rPr>
        <w:t>- «</w:t>
      </w:r>
      <w:proofErr w:type="spellStart"/>
      <w:r w:rsidRPr="001C3DC4">
        <w:rPr>
          <w:rFonts w:cs="Arial"/>
          <w:sz w:val="24"/>
          <w:szCs w:val="24"/>
        </w:rPr>
        <w:t>Звiт</w:t>
      </w:r>
      <w:proofErr w:type="spellEnd"/>
      <w:r w:rsidRPr="001C3DC4">
        <w:rPr>
          <w:rFonts w:cs="Arial"/>
          <w:sz w:val="24"/>
          <w:szCs w:val="24"/>
        </w:rPr>
        <w:t xml:space="preserve"> про </w:t>
      </w:r>
      <w:proofErr w:type="spellStart"/>
      <w:r w:rsidRPr="001C3DC4">
        <w:rPr>
          <w:rFonts w:cs="Arial"/>
          <w:sz w:val="24"/>
          <w:szCs w:val="24"/>
        </w:rPr>
        <w:t>сукупнi</w:t>
      </w:r>
      <w:proofErr w:type="spellEnd"/>
      <w:r w:rsidRPr="001C3DC4">
        <w:rPr>
          <w:rFonts w:cs="Arial"/>
          <w:sz w:val="24"/>
          <w:szCs w:val="24"/>
        </w:rPr>
        <w:t xml:space="preserve"> доходи» (</w:t>
      </w:r>
      <w:proofErr w:type="spellStart"/>
      <w:r w:rsidRPr="001C3DC4">
        <w:rPr>
          <w:rFonts w:cs="Arial"/>
          <w:sz w:val="24"/>
          <w:szCs w:val="24"/>
        </w:rPr>
        <w:t>фiнансовi</w:t>
      </w:r>
      <w:proofErr w:type="spellEnd"/>
      <w:r w:rsidRPr="001C3DC4">
        <w:rPr>
          <w:rFonts w:cs="Arial"/>
          <w:sz w:val="24"/>
          <w:szCs w:val="24"/>
        </w:rPr>
        <w:t xml:space="preserve"> результати)</w:t>
      </w:r>
    </w:p>
    <w:p w:rsidR="001C3DC4" w:rsidRPr="001C3DC4" w:rsidRDefault="001C3DC4" w:rsidP="001C3DC4">
      <w:pPr>
        <w:pStyle w:val="a3"/>
        <w:rPr>
          <w:rFonts w:cs="Arial"/>
          <w:sz w:val="24"/>
          <w:szCs w:val="24"/>
        </w:rPr>
      </w:pPr>
      <w:r w:rsidRPr="001C3DC4">
        <w:rPr>
          <w:rFonts w:cs="Arial"/>
          <w:sz w:val="24"/>
          <w:szCs w:val="24"/>
        </w:rPr>
        <w:t>- “</w:t>
      </w:r>
      <w:proofErr w:type="spellStart"/>
      <w:r w:rsidRPr="001C3DC4">
        <w:rPr>
          <w:rFonts w:cs="Arial"/>
          <w:sz w:val="24"/>
          <w:szCs w:val="24"/>
        </w:rPr>
        <w:t>Звiт</w:t>
      </w:r>
      <w:proofErr w:type="spellEnd"/>
      <w:r w:rsidRPr="001C3DC4">
        <w:rPr>
          <w:rFonts w:cs="Arial"/>
          <w:sz w:val="24"/>
          <w:szCs w:val="24"/>
        </w:rPr>
        <w:t xml:space="preserve"> про </w:t>
      </w:r>
      <w:proofErr w:type="spellStart"/>
      <w:r w:rsidRPr="001C3DC4">
        <w:rPr>
          <w:rFonts w:cs="Arial"/>
          <w:sz w:val="24"/>
          <w:szCs w:val="24"/>
        </w:rPr>
        <w:t>змiни</w:t>
      </w:r>
      <w:proofErr w:type="spellEnd"/>
      <w:r w:rsidRPr="001C3DC4">
        <w:rPr>
          <w:rFonts w:cs="Arial"/>
          <w:sz w:val="24"/>
          <w:szCs w:val="24"/>
        </w:rPr>
        <w:t xml:space="preserve"> в </w:t>
      </w:r>
      <w:proofErr w:type="spellStart"/>
      <w:r w:rsidRPr="001C3DC4">
        <w:rPr>
          <w:rFonts w:cs="Arial"/>
          <w:sz w:val="24"/>
          <w:szCs w:val="24"/>
        </w:rPr>
        <w:t>капiталi</w:t>
      </w:r>
      <w:proofErr w:type="spellEnd"/>
      <w:r w:rsidRPr="001C3DC4">
        <w:rPr>
          <w:rFonts w:cs="Arial"/>
          <w:sz w:val="24"/>
          <w:szCs w:val="24"/>
        </w:rPr>
        <w:t>» (</w:t>
      </w:r>
      <w:proofErr w:type="spellStart"/>
      <w:r w:rsidRPr="001C3DC4">
        <w:rPr>
          <w:rFonts w:cs="Arial"/>
          <w:sz w:val="24"/>
          <w:szCs w:val="24"/>
        </w:rPr>
        <w:t>звiт</w:t>
      </w:r>
      <w:proofErr w:type="spellEnd"/>
      <w:r w:rsidRPr="001C3DC4">
        <w:rPr>
          <w:rFonts w:cs="Arial"/>
          <w:sz w:val="24"/>
          <w:szCs w:val="24"/>
        </w:rPr>
        <w:t xml:space="preserve"> про власний </w:t>
      </w:r>
      <w:proofErr w:type="spellStart"/>
      <w:r w:rsidRPr="001C3DC4">
        <w:rPr>
          <w:rFonts w:cs="Arial"/>
          <w:sz w:val="24"/>
          <w:szCs w:val="24"/>
        </w:rPr>
        <w:t>капiтал</w:t>
      </w:r>
      <w:proofErr w:type="spellEnd"/>
      <w:r w:rsidRPr="001C3DC4">
        <w:rPr>
          <w:rFonts w:cs="Arial"/>
          <w:sz w:val="24"/>
          <w:szCs w:val="24"/>
        </w:rPr>
        <w:t>)</w:t>
      </w:r>
    </w:p>
    <w:p w:rsidR="001C3DC4" w:rsidRPr="001C3DC4" w:rsidRDefault="001C3DC4" w:rsidP="001C3DC4">
      <w:pPr>
        <w:pStyle w:val="a3"/>
        <w:rPr>
          <w:rFonts w:cs="Arial"/>
          <w:sz w:val="24"/>
          <w:szCs w:val="24"/>
        </w:rPr>
      </w:pPr>
      <w:r w:rsidRPr="001C3DC4">
        <w:rPr>
          <w:rFonts w:cs="Arial"/>
          <w:sz w:val="24"/>
          <w:szCs w:val="24"/>
        </w:rPr>
        <w:t>- «</w:t>
      </w:r>
      <w:proofErr w:type="spellStart"/>
      <w:r w:rsidRPr="001C3DC4">
        <w:rPr>
          <w:rFonts w:cs="Arial"/>
          <w:sz w:val="24"/>
          <w:szCs w:val="24"/>
        </w:rPr>
        <w:t>Звiт</w:t>
      </w:r>
      <w:proofErr w:type="spellEnd"/>
      <w:r w:rsidRPr="001C3DC4">
        <w:rPr>
          <w:rFonts w:cs="Arial"/>
          <w:sz w:val="24"/>
          <w:szCs w:val="24"/>
        </w:rPr>
        <w:t xml:space="preserve"> про рух грошових </w:t>
      </w:r>
      <w:proofErr w:type="spellStart"/>
      <w:r w:rsidRPr="001C3DC4">
        <w:rPr>
          <w:rFonts w:cs="Arial"/>
          <w:sz w:val="24"/>
          <w:szCs w:val="24"/>
        </w:rPr>
        <w:t>коштiв</w:t>
      </w:r>
      <w:proofErr w:type="spellEnd"/>
      <w:r w:rsidRPr="001C3DC4">
        <w:rPr>
          <w:rFonts w:cs="Arial"/>
          <w:sz w:val="24"/>
          <w:szCs w:val="24"/>
        </w:rPr>
        <w:t>»</w:t>
      </w:r>
    </w:p>
    <w:p w:rsidR="001C3DC4" w:rsidRPr="001C3DC4" w:rsidRDefault="001C3DC4" w:rsidP="001C3DC4">
      <w:pPr>
        <w:pStyle w:val="a3"/>
        <w:rPr>
          <w:rFonts w:cs="Arial"/>
          <w:sz w:val="24"/>
          <w:szCs w:val="24"/>
        </w:rPr>
      </w:pPr>
      <w:r w:rsidRPr="001C3DC4">
        <w:rPr>
          <w:rFonts w:cs="Arial"/>
          <w:sz w:val="24"/>
          <w:szCs w:val="24"/>
        </w:rPr>
        <w:t xml:space="preserve">- </w:t>
      </w:r>
      <w:proofErr w:type="spellStart"/>
      <w:r w:rsidRPr="001C3DC4">
        <w:rPr>
          <w:rFonts w:cs="Arial"/>
          <w:sz w:val="24"/>
          <w:szCs w:val="24"/>
        </w:rPr>
        <w:t>Примiтки</w:t>
      </w:r>
      <w:proofErr w:type="spellEnd"/>
      <w:r>
        <w:rPr>
          <w:rFonts w:cs="Arial"/>
          <w:sz w:val="24"/>
          <w:szCs w:val="24"/>
        </w:rPr>
        <w:t xml:space="preserve"> до фінансової звітності.</w:t>
      </w:r>
    </w:p>
    <w:p w:rsidR="001C3DC4" w:rsidRPr="00433156" w:rsidRDefault="001C3DC4" w:rsidP="007441D1">
      <w:pPr>
        <w:pStyle w:val="a3"/>
        <w:rPr>
          <w:rFonts w:cs="Arial"/>
        </w:rPr>
      </w:pPr>
    </w:p>
    <w:p w:rsidR="00B6390A" w:rsidRPr="00433156" w:rsidRDefault="00B6390A" w:rsidP="007441D1">
      <w:pPr>
        <w:pStyle w:val="a3"/>
        <w:rPr>
          <w:rFonts w:cs="Arial"/>
        </w:rPr>
      </w:pPr>
    </w:p>
    <w:p w:rsidR="00B6390A" w:rsidRDefault="003168C1" w:rsidP="00A420E3">
      <w:pPr>
        <w:pStyle w:val="a3"/>
        <w:rPr>
          <w:rFonts w:cs="Arial"/>
          <w:szCs w:val="26"/>
          <w:u w:val="single"/>
        </w:rPr>
      </w:pPr>
      <w:r>
        <w:rPr>
          <w:rFonts w:cs="Arial"/>
          <w:lang w:val="ru-RU"/>
        </w:rPr>
        <w:br w:type="page"/>
      </w:r>
      <w:r w:rsidR="00D35CF9" w:rsidRPr="00D35CF9">
        <w:rPr>
          <w:rFonts w:cs="Arial"/>
          <w:lang w:val="ru-RU"/>
        </w:rPr>
        <w:lastRenderedPageBreak/>
        <w:t>2</w:t>
      </w:r>
      <w:r w:rsidR="00B6390A" w:rsidRPr="00346DA3">
        <w:rPr>
          <w:rFonts w:cs="Arial"/>
        </w:rPr>
        <w:t xml:space="preserve">. </w:t>
      </w:r>
      <w:r w:rsidR="00B6390A" w:rsidRPr="00346DA3">
        <w:rPr>
          <w:rFonts w:cs="Arial"/>
          <w:u w:val="single"/>
        </w:rPr>
        <w:t>Звіт</w:t>
      </w:r>
      <w:r w:rsidR="00B6390A" w:rsidRPr="00346DA3">
        <w:rPr>
          <w:rFonts w:cs="Arial"/>
          <w:szCs w:val="26"/>
          <w:u w:val="single"/>
        </w:rPr>
        <w:t xml:space="preserve"> щодо інших вимог законодавчих і нормативних актів</w:t>
      </w:r>
    </w:p>
    <w:p w:rsidR="00F17253" w:rsidRPr="00433156" w:rsidRDefault="00F17253" w:rsidP="00A420E3">
      <w:pPr>
        <w:pStyle w:val="a3"/>
        <w:rPr>
          <w:rFonts w:cs="Arial"/>
          <w:szCs w:val="26"/>
          <w:u w:val="single"/>
        </w:rPr>
      </w:pPr>
    </w:p>
    <w:p w:rsidR="00B6390A" w:rsidRDefault="00B6390A" w:rsidP="007441D1">
      <w:pPr>
        <w:rPr>
          <w:rFonts w:ascii="Arial" w:hAnsi="Arial" w:cs="Arial"/>
          <w:sz w:val="26"/>
          <w:szCs w:val="26"/>
        </w:rPr>
      </w:pPr>
      <w:r>
        <w:rPr>
          <w:rFonts w:ascii="Arial" w:hAnsi="Arial" w:cs="Arial"/>
          <w:sz w:val="26"/>
          <w:szCs w:val="26"/>
        </w:rPr>
        <w:t>Цей розділ аудиторського висновку підготовлено відповідно до Вимог до аудиторського висновку при розкритті інформації емітентами цінних паперів ( крім емітентів облігацій місцевої позики), затверджених рішенням Державної комісії з цінних паперів та фондового ринку 29.09.2011 р. №1360.</w:t>
      </w:r>
    </w:p>
    <w:p w:rsidR="00B6390A" w:rsidRPr="00433156" w:rsidRDefault="00B6390A" w:rsidP="007441D1">
      <w:pPr>
        <w:rPr>
          <w:rFonts w:ascii="Arial" w:hAnsi="Arial" w:cs="Arial"/>
          <w:sz w:val="26"/>
          <w:szCs w:val="26"/>
        </w:rPr>
      </w:pPr>
    </w:p>
    <w:p w:rsidR="00B6390A" w:rsidRDefault="00D35CF9" w:rsidP="007441D1">
      <w:pPr>
        <w:ind w:firstLine="709"/>
        <w:jc w:val="both"/>
        <w:rPr>
          <w:rFonts w:ascii="Arial" w:hAnsi="Arial" w:cs="Arial"/>
          <w:b/>
          <w:sz w:val="26"/>
          <w:szCs w:val="26"/>
        </w:rPr>
      </w:pPr>
      <w:r>
        <w:rPr>
          <w:rFonts w:ascii="Arial" w:hAnsi="Arial" w:cs="Arial"/>
          <w:b/>
          <w:sz w:val="26"/>
          <w:szCs w:val="26"/>
          <w:lang w:val="en-US"/>
        </w:rPr>
        <w:t>VI</w:t>
      </w:r>
      <w:r w:rsidRPr="00D35CF9">
        <w:rPr>
          <w:rFonts w:ascii="Arial" w:hAnsi="Arial" w:cs="Arial"/>
          <w:b/>
          <w:sz w:val="26"/>
          <w:szCs w:val="26"/>
          <w:lang w:val="ru-RU"/>
        </w:rPr>
        <w:t xml:space="preserve">. </w:t>
      </w:r>
      <w:r w:rsidR="00B6390A" w:rsidRPr="00433156">
        <w:rPr>
          <w:rFonts w:ascii="Arial" w:hAnsi="Arial" w:cs="Arial"/>
          <w:b/>
          <w:sz w:val="26"/>
          <w:szCs w:val="26"/>
        </w:rPr>
        <w:t>Результати виконання процедур з метою висловлення думки щодо відповідності вартості чистих активів вимогам чинного законодавства, а саме частині третій статті 155 Цивільного кодексу України (стосовно акціонерних товариств)</w:t>
      </w:r>
    </w:p>
    <w:p w:rsidR="00DF1C91" w:rsidRPr="00433156" w:rsidRDefault="00DF1C91" w:rsidP="007441D1">
      <w:pPr>
        <w:ind w:firstLine="709"/>
        <w:jc w:val="both"/>
        <w:rPr>
          <w:rFonts w:ascii="Arial" w:hAnsi="Arial" w:cs="Arial"/>
          <w:b/>
          <w:sz w:val="26"/>
          <w:szCs w:val="26"/>
        </w:rPr>
      </w:pPr>
    </w:p>
    <w:p w:rsidR="00B6390A" w:rsidRPr="00433156" w:rsidRDefault="00B6390A" w:rsidP="007441D1">
      <w:pPr>
        <w:ind w:firstLine="720"/>
        <w:jc w:val="both"/>
        <w:rPr>
          <w:rFonts w:ascii="Arial" w:hAnsi="Arial" w:cs="Arial"/>
          <w:color w:val="000000"/>
          <w:sz w:val="26"/>
          <w:szCs w:val="26"/>
        </w:rPr>
      </w:pPr>
      <w:r w:rsidRPr="00433156">
        <w:rPr>
          <w:rFonts w:ascii="Arial" w:hAnsi="Arial" w:cs="Arial"/>
          <w:sz w:val="26"/>
          <w:szCs w:val="26"/>
        </w:rPr>
        <w:t xml:space="preserve">Процедури </w:t>
      </w:r>
      <w:r w:rsidRPr="00433156">
        <w:rPr>
          <w:rFonts w:ascii="Arial" w:hAnsi="Arial" w:cs="Arial"/>
          <w:color w:val="000000"/>
          <w:sz w:val="26"/>
          <w:szCs w:val="26"/>
        </w:rPr>
        <w:t xml:space="preserve">щодо перевірки вартості чистих активів </w:t>
      </w:r>
      <w:r w:rsidRPr="00433156">
        <w:rPr>
          <w:rFonts w:ascii="Arial" w:hAnsi="Arial" w:cs="Arial"/>
          <w:sz w:val="26"/>
          <w:szCs w:val="26"/>
        </w:rPr>
        <w:t>було виконано шляхом співставлення оціненої суми власного капіталу Товариства станом на 3</w:t>
      </w:r>
      <w:r>
        <w:rPr>
          <w:rFonts w:ascii="Arial" w:hAnsi="Arial" w:cs="Arial"/>
          <w:sz w:val="26"/>
          <w:szCs w:val="26"/>
        </w:rPr>
        <w:t>1</w:t>
      </w:r>
      <w:r w:rsidRPr="00433156">
        <w:rPr>
          <w:rFonts w:ascii="Arial" w:hAnsi="Arial" w:cs="Arial"/>
          <w:sz w:val="26"/>
          <w:szCs w:val="26"/>
        </w:rPr>
        <w:t>.</w:t>
      </w:r>
      <w:r>
        <w:rPr>
          <w:rFonts w:ascii="Arial" w:hAnsi="Arial" w:cs="Arial"/>
          <w:sz w:val="26"/>
          <w:szCs w:val="26"/>
        </w:rPr>
        <w:t>12</w:t>
      </w:r>
      <w:r w:rsidRPr="00433156">
        <w:rPr>
          <w:rFonts w:ascii="Arial" w:hAnsi="Arial" w:cs="Arial"/>
          <w:sz w:val="26"/>
          <w:szCs w:val="26"/>
        </w:rPr>
        <w:t>.201</w:t>
      </w:r>
      <w:r>
        <w:rPr>
          <w:rFonts w:ascii="Arial" w:hAnsi="Arial" w:cs="Arial"/>
          <w:sz w:val="26"/>
          <w:szCs w:val="26"/>
        </w:rPr>
        <w:t>3</w:t>
      </w:r>
      <w:r w:rsidRPr="00433156">
        <w:rPr>
          <w:rFonts w:ascii="Arial" w:hAnsi="Arial" w:cs="Arial"/>
          <w:sz w:val="26"/>
          <w:szCs w:val="26"/>
        </w:rPr>
        <w:t xml:space="preserve"> року, яка зазначена у </w:t>
      </w:r>
      <w:r>
        <w:rPr>
          <w:rFonts w:ascii="Arial" w:hAnsi="Arial" w:cs="Arial"/>
          <w:sz w:val="26"/>
          <w:szCs w:val="26"/>
        </w:rPr>
        <w:t>попередньому</w:t>
      </w:r>
      <w:r w:rsidRPr="00433156">
        <w:rPr>
          <w:rFonts w:ascii="Arial" w:hAnsi="Arial" w:cs="Arial"/>
          <w:sz w:val="26"/>
          <w:szCs w:val="26"/>
        </w:rPr>
        <w:t xml:space="preserve"> звіті про фінансовий стан, із зареєстрованою і фактично сплаченою сумою статутного капіталу Товариства на цю саму дату.</w:t>
      </w:r>
    </w:p>
    <w:p w:rsidR="00B6390A" w:rsidRPr="00433156" w:rsidRDefault="00B6390A" w:rsidP="007441D1">
      <w:pPr>
        <w:pStyle w:val="PatriotNS"/>
        <w:ind w:left="0" w:right="0" w:firstLine="720"/>
        <w:rPr>
          <w:b w:val="0"/>
          <w:sz w:val="26"/>
          <w:szCs w:val="26"/>
          <w:lang w:val="uk-UA"/>
        </w:rPr>
      </w:pPr>
      <w:bookmarkStart w:id="1" w:name="ST144"/>
      <w:bookmarkEnd w:id="1"/>
      <w:r w:rsidRPr="00433156">
        <w:rPr>
          <w:b w:val="0"/>
          <w:sz w:val="26"/>
          <w:szCs w:val="26"/>
          <w:lang w:val="uk-UA"/>
        </w:rPr>
        <w:t>Станом на 3</w:t>
      </w:r>
      <w:r>
        <w:rPr>
          <w:b w:val="0"/>
          <w:sz w:val="26"/>
          <w:szCs w:val="26"/>
          <w:lang w:val="uk-UA"/>
        </w:rPr>
        <w:t>1</w:t>
      </w:r>
      <w:r w:rsidRPr="00433156">
        <w:rPr>
          <w:b w:val="0"/>
          <w:sz w:val="26"/>
          <w:szCs w:val="26"/>
          <w:lang w:val="uk-UA"/>
        </w:rPr>
        <w:t>.</w:t>
      </w:r>
      <w:r>
        <w:rPr>
          <w:b w:val="0"/>
          <w:sz w:val="26"/>
          <w:szCs w:val="26"/>
          <w:lang w:val="uk-UA"/>
        </w:rPr>
        <w:t>12</w:t>
      </w:r>
      <w:r w:rsidRPr="00433156">
        <w:rPr>
          <w:b w:val="0"/>
          <w:sz w:val="26"/>
          <w:szCs w:val="26"/>
          <w:lang w:val="uk-UA"/>
        </w:rPr>
        <w:t>.201</w:t>
      </w:r>
      <w:r>
        <w:rPr>
          <w:b w:val="0"/>
          <w:sz w:val="26"/>
          <w:szCs w:val="26"/>
          <w:lang w:val="uk-UA"/>
        </w:rPr>
        <w:t>3</w:t>
      </w:r>
      <w:r w:rsidRPr="00433156">
        <w:rPr>
          <w:b w:val="0"/>
          <w:sz w:val="26"/>
          <w:szCs w:val="26"/>
          <w:lang w:val="uk-UA"/>
        </w:rPr>
        <w:t xml:space="preserve"> року зареєстрований розмір статутного капіталу Товариства становить </w:t>
      </w:r>
      <w:r w:rsidR="00DA1F7E">
        <w:rPr>
          <w:b w:val="0"/>
          <w:sz w:val="26"/>
          <w:szCs w:val="26"/>
          <w:lang w:val="uk-UA"/>
        </w:rPr>
        <w:t>450</w:t>
      </w:r>
      <w:r w:rsidRPr="00433156">
        <w:rPr>
          <w:b w:val="0"/>
          <w:sz w:val="26"/>
          <w:szCs w:val="26"/>
          <w:lang w:val="uk-UA"/>
        </w:rPr>
        <w:t xml:space="preserve"> тис. грн., який повністю сплачений. Визначена у  фінансовій звітності вартість чистих активів (вл</w:t>
      </w:r>
      <w:r>
        <w:rPr>
          <w:b w:val="0"/>
          <w:sz w:val="26"/>
          <w:szCs w:val="26"/>
          <w:lang w:val="uk-UA"/>
        </w:rPr>
        <w:t>асного капіталу) станом на 31.12</w:t>
      </w:r>
      <w:r w:rsidRPr="00433156">
        <w:rPr>
          <w:b w:val="0"/>
          <w:sz w:val="26"/>
          <w:szCs w:val="26"/>
          <w:lang w:val="uk-UA"/>
        </w:rPr>
        <w:t>.201</w:t>
      </w:r>
      <w:r>
        <w:rPr>
          <w:b w:val="0"/>
          <w:sz w:val="26"/>
          <w:szCs w:val="26"/>
          <w:lang w:val="uk-UA"/>
        </w:rPr>
        <w:t>3</w:t>
      </w:r>
      <w:r w:rsidRPr="00433156">
        <w:rPr>
          <w:b w:val="0"/>
          <w:sz w:val="26"/>
          <w:szCs w:val="26"/>
          <w:lang w:val="uk-UA"/>
        </w:rPr>
        <w:t xml:space="preserve"> року становить </w:t>
      </w:r>
      <w:r w:rsidR="00DA1F7E">
        <w:rPr>
          <w:b w:val="0"/>
          <w:sz w:val="26"/>
          <w:szCs w:val="26"/>
          <w:lang w:val="uk-UA"/>
        </w:rPr>
        <w:t>2857</w:t>
      </w:r>
      <w:r w:rsidR="00440B83">
        <w:rPr>
          <w:b w:val="0"/>
          <w:sz w:val="26"/>
          <w:szCs w:val="26"/>
          <w:lang w:val="uk-UA"/>
        </w:rPr>
        <w:t xml:space="preserve"> </w:t>
      </w:r>
      <w:r w:rsidRPr="00433156">
        <w:rPr>
          <w:b w:val="0"/>
          <w:sz w:val="26"/>
          <w:szCs w:val="26"/>
          <w:lang w:val="uk-UA"/>
        </w:rPr>
        <w:t xml:space="preserve">  тис. грн.</w:t>
      </w:r>
    </w:p>
    <w:p w:rsidR="00B6390A" w:rsidRPr="00433156" w:rsidRDefault="00B6390A" w:rsidP="007441D1">
      <w:pPr>
        <w:pStyle w:val="PatriotNS"/>
        <w:tabs>
          <w:tab w:val="left" w:pos="9540"/>
        </w:tabs>
        <w:ind w:left="0" w:right="0" w:firstLine="720"/>
        <w:rPr>
          <w:b w:val="0"/>
          <w:sz w:val="26"/>
          <w:szCs w:val="26"/>
          <w:lang w:val="uk-UA"/>
        </w:rPr>
      </w:pPr>
      <w:r w:rsidRPr="00433156">
        <w:rPr>
          <w:b w:val="0"/>
          <w:sz w:val="26"/>
          <w:szCs w:val="26"/>
          <w:lang w:val="uk-UA"/>
        </w:rPr>
        <w:t>За результатами виконаних процедур перевірки відповідності вартості чистих активів Товариства вимогам частини третьої статті 155 Цивільного кодексу України можна зробити висновок:</w:t>
      </w:r>
    </w:p>
    <w:p w:rsidR="00E65AA7" w:rsidRPr="001E699D" w:rsidRDefault="00B6390A" w:rsidP="007441D1">
      <w:pPr>
        <w:pStyle w:val="PatriotNS"/>
        <w:tabs>
          <w:tab w:val="left" w:pos="9540"/>
        </w:tabs>
        <w:ind w:left="0" w:right="0" w:firstLine="720"/>
        <w:rPr>
          <w:b w:val="0"/>
          <w:sz w:val="26"/>
          <w:szCs w:val="26"/>
          <w:lang w:val="uk-UA"/>
        </w:rPr>
      </w:pPr>
      <w:r w:rsidRPr="00433156">
        <w:rPr>
          <w:b w:val="0"/>
          <w:sz w:val="26"/>
          <w:szCs w:val="26"/>
          <w:lang w:val="uk-UA"/>
        </w:rPr>
        <w:t>розмір чистих активів Т</w:t>
      </w:r>
      <w:r>
        <w:rPr>
          <w:b w:val="0"/>
          <w:sz w:val="26"/>
          <w:szCs w:val="26"/>
          <w:lang w:val="uk-UA"/>
        </w:rPr>
        <w:t>овариства станом на 31</w:t>
      </w:r>
      <w:r w:rsidRPr="00433156">
        <w:rPr>
          <w:b w:val="0"/>
          <w:sz w:val="26"/>
          <w:szCs w:val="26"/>
          <w:lang w:val="uk-UA"/>
        </w:rPr>
        <w:t>.</w:t>
      </w:r>
      <w:r>
        <w:rPr>
          <w:b w:val="0"/>
          <w:sz w:val="26"/>
          <w:szCs w:val="26"/>
          <w:lang w:val="uk-UA"/>
        </w:rPr>
        <w:t>12</w:t>
      </w:r>
      <w:r w:rsidRPr="00433156">
        <w:rPr>
          <w:b w:val="0"/>
          <w:sz w:val="26"/>
          <w:szCs w:val="26"/>
          <w:lang w:val="uk-UA"/>
        </w:rPr>
        <w:t>.201</w:t>
      </w:r>
      <w:r>
        <w:rPr>
          <w:b w:val="0"/>
          <w:sz w:val="26"/>
          <w:szCs w:val="26"/>
          <w:lang w:val="uk-UA"/>
        </w:rPr>
        <w:t>3</w:t>
      </w:r>
      <w:r w:rsidRPr="00433156">
        <w:rPr>
          <w:b w:val="0"/>
          <w:sz w:val="26"/>
          <w:szCs w:val="26"/>
          <w:lang w:val="uk-UA"/>
        </w:rPr>
        <w:t xml:space="preserve"> року </w:t>
      </w:r>
      <w:r w:rsidR="00DA1F7E">
        <w:rPr>
          <w:b w:val="0"/>
          <w:sz w:val="26"/>
          <w:szCs w:val="26"/>
          <w:lang w:val="uk-UA"/>
        </w:rPr>
        <w:t>вище</w:t>
      </w:r>
      <w:r w:rsidRPr="00433156">
        <w:rPr>
          <w:b w:val="0"/>
          <w:sz w:val="26"/>
          <w:szCs w:val="26"/>
          <w:lang w:val="uk-UA"/>
        </w:rPr>
        <w:t xml:space="preserve"> сформованого статутного капіталу на </w:t>
      </w:r>
      <w:r w:rsidR="00DA1F7E">
        <w:rPr>
          <w:b w:val="0"/>
          <w:sz w:val="26"/>
          <w:szCs w:val="26"/>
          <w:lang w:val="uk-UA"/>
        </w:rPr>
        <w:t>2407</w:t>
      </w:r>
      <w:r w:rsidR="00440B83">
        <w:rPr>
          <w:b w:val="0"/>
          <w:sz w:val="26"/>
          <w:szCs w:val="26"/>
          <w:lang w:val="uk-UA"/>
        </w:rPr>
        <w:t xml:space="preserve"> </w:t>
      </w:r>
      <w:r w:rsidRPr="00433156">
        <w:rPr>
          <w:b w:val="0"/>
          <w:sz w:val="26"/>
          <w:szCs w:val="26"/>
          <w:lang w:val="uk-UA"/>
        </w:rPr>
        <w:t xml:space="preserve"> тис. грн. і </w:t>
      </w:r>
      <w:r w:rsidR="00BC3CB4">
        <w:rPr>
          <w:b w:val="0"/>
          <w:sz w:val="26"/>
          <w:szCs w:val="26"/>
          <w:lang w:val="uk-UA"/>
        </w:rPr>
        <w:t xml:space="preserve">це </w:t>
      </w:r>
      <w:r w:rsidRPr="00433156">
        <w:rPr>
          <w:b w:val="0"/>
          <w:sz w:val="26"/>
          <w:szCs w:val="26"/>
          <w:lang w:val="uk-UA"/>
        </w:rPr>
        <w:t>відповідає вимогам частини третьої статті</w:t>
      </w:r>
      <w:r w:rsidR="00A445DA">
        <w:rPr>
          <w:b w:val="0"/>
          <w:sz w:val="26"/>
          <w:szCs w:val="26"/>
          <w:lang w:val="uk-UA"/>
        </w:rPr>
        <w:t xml:space="preserve"> 155 Цивільного кодексу України</w:t>
      </w:r>
      <w:r w:rsidR="00DA1F7E">
        <w:rPr>
          <w:b w:val="0"/>
          <w:sz w:val="26"/>
          <w:szCs w:val="26"/>
          <w:lang w:val="uk-UA"/>
        </w:rPr>
        <w:t>.</w:t>
      </w:r>
    </w:p>
    <w:p w:rsidR="00B6390A" w:rsidRPr="001E699D" w:rsidRDefault="00B6390A" w:rsidP="007441D1">
      <w:pPr>
        <w:pStyle w:val="21"/>
        <w:widowControl w:val="0"/>
        <w:rPr>
          <w:snapToGrid w:val="0"/>
          <w:sz w:val="26"/>
          <w:szCs w:val="26"/>
        </w:rPr>
      </w:pPr>
    </w:p>
    <w:p w:rsidR="00B6390A" w:rsidRDefault="00D35CF9" w:rsidP="007441D1">
      <w:pPr>
        <w:ind w:firstLine="709"/>
        <w:jc w:val="both"/>
        <w:rPr>
          <w:rFonts w:ascii="Arial" w:hAnsi="Arial" w:cs="Arial"/>
          <w:b/>
          <w:sz w:val="26"/>
          <w:szCs w:val="26"/>
        </w:rPr>
      </w:pPr>
      <w:r>
        <w:rPr>
          <w:rFonts w:ascii="Arial" w:hAnsi="Arial" w:cs="Arial"/>
          <w:b/>
          <w:sz w:val="26"/>
          <w:szCs w:val="26"/>
          <w:lang w:val="en-US"/>
        </w:rPr>
        <w:t>VII</w:t>
      </w:r>
      <w:r w:rsidRPr="00D35CF9">
        <w:rPr>
          <w:rFonts w:ascii="Arial" w:hAnsi="Arial" w:cs="Arial"/>
          <w:b/>
          <w:sz w:val="26"/>
          <w:szCs w:val="26"/>
        </w:rPr>
        <w:t xml:space="preserve">. </w:t>
      </w:r>
      <w:r w:rsidR="00B6390A" w:rsidRPr="00433156">
        <w:rPr>
          <w:rFonts w:ascii="Arial" w:hAnsi="Arial" w:cs="Arial"/>
          <w:b/>
          <w:sz w:val="26"/>
          <w:szCs w:val="26"/>
        </w:rPr>
        <w:t>Результати виконання процедур з метою висловлення думки щодо наявності суттєвих невідповідностей між</w:t>
      </w:r>
      <w:r w:rsidR="00B6390A">
        <w:rPr>
          <w:rFonts w:ascii="Arial" w:hAnsi="Arial" w:cs="Arial"/>
          <w:b/>
          <w:sz w:val="26"/>
          <w:szCs w:val="26"/>
        </w:rPr>
        <w:t xml:space="preserve"> </w:t>
      </w:r>
      <w:r w:rsidR="00B6390A" w:rsidRPr="00433156">
        <w:rPr>
          <w:rFonts w:ascii="Arial" w:hAnsi="Arial" w:cs="Arial"/>
          <w:b/>
          <w:sz w:val="26"/>
          <w:szCs w:val="26"/>
        </w:rPr>
        <w:t xml:space="preserve">фінансовою звітністю, що підлягала аудиту, та іншою інформацією, що розкривається </w:t>
      </w:r>
      <w:r w:rsidR="00B6390A">
        <w:rPr>
          <w:rFonts w:ascii="Arial" w:hAnsi="Arial" w:cs="Arial"/>
          <w:b/>
          <w:sz w:val="26"/>
          <w:szCs w:val="26"/>
        </w:rPr>
        <w:t>ПАТ «</w:t>
      </w:r>
      <w:proofErr w:type="spellStart"/>
      <w:r w:rsidR="00DA1F7E">
        <w:rPr>
          <w:rFonts w:ascii="Arial" w:hAnsi="Arial" w:cs="Arial"/>
          <w:b/>
          <w:sz w:val="26"/>
          <w:szCs w:val="26"/>
        </w:rPr>
        <w:t>Щорський</w:t>
      </w:r>
      <w:proofErr w:type="spellEnd"/>
      <w:r w:rsidR="00DA1F7E">
        <w:rPr>
          <w:rFonts w:ascii="Arial" w:hAnsi="Arial" w:cs="Arial"/>
          <w:b/>
          <w:sz w:val="26"/>
          <w:szCs w:val="26"/>
        </w:rPr>
        <w:t xml:space="preserve"> завод продовольчих товарів</w:t>
      </w:r>
      <w:r w:rsidR="00B6390A">
        <w:rPr>
          <w:rFonts w:ascii="Arial" w:hAnsi="Arial" w:cs="Arial"/>
          <w:b/>
          <w:sz w:val="26"/>
          <w:szCs w:val="26"/>
        </w:rPr>
        <w:t xml:space="preserve">» </w:t>
      </w:r>
      <w:r w:rsidR="00B6390A" w:rsidRPr="00433156">
        <w:rPr>
          <w:rFonts w:ascii="Arial" w:hAnsi="Arial" w:cs="Arial"/>
          <w:b/>
          <w:sz w:val="26"/>
          <w:szCs w:val="26"/>
        </w:rPr>
        <w:t xml:space="preserve">та подається до Комісії разом </w:t>
      </w:r>
      <w:r w:rsidR="00B6390A">
        <w:rPr>
          <w:rFonts w:ascii="Arial" w:hAnsi="Arial" w:cs="Arial"/>
          <w:b/>
          <w:sz w:val="26"/>
          <w:szCs w:val="26"/>
        </w:rPr>
        <w:t>і</w:t>
      </w:r>
      <w:r w:rsidR="00B6390A" w:rsidRPr="00433156">
        <w:rPr>
          <w:rFonts w:ascii="Arial" w:hAnsi="Arial" w:cs="Arial"/>
          <w:b/>
          <w:sz w:val="26"/>
          <w:szCs w:val="26"/>
        </w:rPr>
        <w:t>з</w:t>
      </w:r>
      <w:r w:rsidR="00B6390A">
        <w:rPr>
          <w:rFonts w:ascii="Arial" w:hAnsi="Arial" w:cs="Arial"/>
          <w:b/>
          <w:sz w:val="26"/>
          <w:szCs w:val="26"/>
        </w:rPr>
        <w:t xml:space="preserve"> </w:t>
      </w:r>
      <w:r w:rsidR="00B6390A" w:rsidRPr="00433156">
        <w:rPr>
          <w:rFonts w:ascii="Arial" w:hAnsi="Arial" w:cs="Arial"/>
          <w:b/>
          <w:sz w:val="26"/>
          <w:szCs w:val="26"/>
        </w:rPr>
        <w:t>фінансовою звітністю</w:t>
      </w:r>
      <w:r w:rsidR="00B6390A">
        <w:rPr>
          <w:rFonts w:ascii="Arial" w:hAnsi="Arial" w:cs="Arial"/>
          <w:b/>
          <w:sz w:val="26"/>
          <w:szCs w:val="26"/>
        </w:rPr>
        <w:t>.</w:t>
      </w:r>
    </w:p>
    <w:p w:rsidR="00DF1C91" w:rsidRPr="00433156" w:rsidRDefault="00DF1C91" w:rsidP="007441D1">
      <w:pPr>
        <w:ind w:firstLine="709"/>
        <w:jc w:val="both"/>
        <w:rPr>
          <w:rFonts w:ascii="Arial" w:hAnsi="Arial" w:cs="Arial"/>
          <w:b/>
          <w:sz w:val="26"/>
          <w:szCs w:val="26"/>
        </w:rPr>
      </w:pPr>
    </w:p>
    <w:p w:rsidR="00B6390A" w:rsidRPr="00433156" w:rsidRDefault="00B6390A" w:rsidP="007441D1">
      <w:pPr>
        <w:ind w:firstLine="708"/>
        <w:jc w:val="both"/>
        <w:rPr>
          <w:rFonts w:ascii="Arial" w:hAnsi="Arial" w:cs="Arial"/>
          <w:snapToGrid w:val="0"/>
          <w:sz w:val="26"/>
          <w:szCs w:val="26"/>
        </w:rPr>
      </w:pPr>
      <w:r w:rsidRPr="00433156">
        <w:rPr>
          <w:rFonts w:ascii="Arial" w:hAnsi="Arial" w:cs="Arial"/>
          <w:snapToGrid w:val="0"/>
          <w:sz w:val="26"/>
          <w:szCs w:val="26"/>
        </w:rPr>
        <w:t xml:space="preserve">Аудиторська думка, сформульована у </w:t>
      </w:r>
      <w:r w:rsidRPr="00433156">
        <w:rPr>
          <w:rFonts w:ascii="Arial" w:hAnsi="Arial" w:cs="Arial"/>
          <w:snapToGrid w:val="0"/>
          <w:sz w:val="26"/>
          <w:szCs w:val="26"/>
          <w:lang w:val="en-US"/>
        </w:rPr>
        <w:t>V</w:t>
      </w:r>
      <w:r w:rsidRPr="00433156">
        <w:rPr>
          <w:rFonts w:ascii="Arial" w:hAnsi="Arial" w:cs="Arial"/>
          <w:snapToGrid w:val="0"/>
          <w:sz w:val="26"/>
          <w:szCs w:val="26"/>
        </w:rPr>
        <w:t xml:space="preserve"> розділі цього звіту не стосується іншої інформації, яку </w:t>
      </w:r>
      <w:r>
        <w:rPr>
          <w:rFonts w:ascii="Arial" w:hAnsi="Arial" w:cs="Arial"/>
          <w:snapToGrid w:val="0"/>
          <w:sz w:val="26"/>
          <w:szCs w:val="26"/>
        </w:rPr>
        <w:t xml:space="preserve">Товариство </w:t>
      </w:r>
      <w:r w:rsidRPr="00433156">
        <w:rPr>
          <w:rFonts w:ascii="Arial" w:hAnsi="Arial" w:cs="Arial"/>
          <w:snapToGrid w:val="0"/>
          <w:sz w:val="26"/>
          <w:szCs w:val="26"/>
        </w:rPr>
        <w:t xml:space="preserve">має намір розкривати та надавати до </w:t>
      </w:r>
      <w:r>
        <w:rPr>
          <w:rFonts w:ascii="Arial" w:hAnsi="Arial" w:cs="Arial"/>
          <w:snapToGrid w:val="0"/>
          <w:sz w:val="26"/>
          <w:szCs w:val="26"/>
        </w:rPr>
        <w:t>НКЦПФР</w:t>
      </w:r>
      <w:r w:rsidRPr="00433156">
        <w:rPr>
          <w:rFonts w:ascii="Arial" w:hAnsi="Arial" w:cs="Arial"/>
          <w:snapToGrid w:val="0"/>
          <w:sz w:val="26"/>
          <w:szCs w:val="26"/>
        </w:rPr>
        <w:t>, та аудитор не несе конкретної відповідальності відповідно до вимог МСА 720 «Відповідальність аудитора щодо іншої інформації в документах, що містять перевірену аудитором фінансову звітність» за визначення того, чи належно подано іншу інформацію.</w:t>
      </w:r>
    </w:p>
    <w:p w:rsidR="00B6390A" w:rsidRPr="00433156" w:rsidRDefault="00B6390A" w:rsidP="007441D1">
      <w:pPr>
        <w:ind w:firstLine="709"/>
        <w:jc w:val="both"/>
        <w:rPr>
          <w:rFonts w:ascii="Arial" w:hAnsi="Arial" w:cs="Arial"/>
          <w:color w:val="000000"/>
          <w:spacing w:val="-2"/>
          <w:w w:val="113"/>
          <w:sz w:val="26"/>
          <w:szCs w:val="26"/>
        </w:rPr>
      </w:pPr>
    </w:p>
    <w:p w:rsidR="00B6390A" w:rsidRDefault="00D35CF9" w:rsidP="007441D1">
      <w:pPr>
        <w:ind w:firstLine="709"/>
        <w:jc w:val="both"/>
        <w:rPr>
          <w:rFonts w:ascii="Arial" w:hAnsi="Arial" w:cs="Arial"/>
          <w:b/>
          <w:sz w:val="26"/>
          <w:szCs w:val="26"/>
        </w:rPr>
      </w:pPr>
      <w:r>
        <w:rPr>
          <w:rFonts w:ascii="Arial" w:hAnsi="Arial" w:cs="Arial"/>
          <w:b/>
          <w:sz w:val="26"/>
          <w:szCs w:val="26"/>
          <w:lang w:val="en-US"/>
        </w:rPr>
        <w:t>VIII</w:t>
      </w:r>
      <w:r w:rsidRPr="00D35CF9">
        <w:rPr>
          <w:rFonts w:ascii="Arial" w:hAnsi="Arial" w:cs="Arial"/>
          <w:b/>
          <w:sz w:val="26"/>
          <w:szCs w:val="26"/>
        </w:rPr>
        <w:t xml:space="preserve">. </w:t>
      </w:r>
      <w:r w:rsidR="00B6390A" w:rsidRPr="00433156">
        <w:rPr>
          <w:rFonts w:ascii="Arial" w:hAnsi="Arial" w:cs="Arial"/>
          <w:b/>
          <w:sz w:val="26"/>
          <w:szCs w:val="26"/>
        </w:rPr>
        <w:t xml:space="preserve">Результати виконання процедур з метою висловлення думки щодо виконання значних правочинів (10 і більше відсотків вартості активів </w:t>
      </w:r>
      <w:r w:rsidR="00B6390A">
        <w:rPr>
          <w:rFonts w:ascii="Arial" w:hAnsi="Arial" w:cs="Arial"/>
          <w:b/>
          <w:sz w:val="26"/>
          <w:szCs w:val="26"/>
        </w:rPr>
        <w:t>Т</w:t>
      </w:r>
      <w:r w:rsidR="00B6390A" w:rsidRPr="00433156">
        <w:rPr>
          <w:rFonts w:ascii="Arial" w:hAnsi="Arial" w:cs="Arial"/>
          <w:b/>
          <w:sz w:val="26"/>
          <w:szCs w:val="26"/>
        </w:rPr>
        <w:t>овариства за даними фінансової звітності) відповідно до Закону України «Про акціонерні товариства»</w:t>
      </w:r>
      <w:r w:rsidR="00B6390A">
        <w:rPr>
          <w:rFonts w:ascii="Arial" w:hAnsi="Arial" w:cs="Arial"/>
          <w:b/>
          <w:sz w:val="26"/>
          <w:szCs w:val="26"/>
        </w:rPr>
        <w:t>.</w:t>
      </w:r>
    </w:p>
    <w:p w:rsidR="00DF1C91" w:rsidRPr="00433156" w:rsidRDefault="00DF1C91" w:rsidP="007441D1">
      <w:pPr>
        <w:ind w:firstLine="709"/>
        <w:jc w:val="both"/>
        <w:rPr>
          <w:rFonts w:ascii="Arial" w:hAnsi="Arial" w:cs="Arial"/>
          <w:b/>
          <w:sz w:val="26"/>
          <w:szCs w:val="26"/>
        </w:rPr>
      </w:pPr>
    </w:p>
    <w:p w:rsidR="00E7773F" w:rsidRDefault="00EC134A" w:rsidP="00E7773F">
      <w:pPr>
        <w:pStyle w:val="af0"/>
        <w:ind w:firstLine="709"/>
        <w:jc w:val="both"/>
        <w:rPr>
          <w:rFonts w:ascii="Arial" w:hAnsi="Arial" w:cs="Arial"/>
          <w:sz w:val="26"/>
          <w:szCs w:val="26"/>
          <w:lang w:val="uk-UA"/>
        </w:rPr>
      </w:pPr>
      <w:r w:rsidRPr="00E7773F">
        <w:rPr>
          <w:rFonts w:ascii="Arial" w:hAnsi="Arial" w:cs="Arial"/>
          <w:sz w:val="26"/>
          <w:szCs w:val="26"/>
          <w:lang w:val="uk-UA"/>
        </w:rPr>
        <w:lastRenderedPageBreak/>
        <w:t>Значний правочин - це правочин (</w:t>
      </w:r>
      <w:proofErr w:type="spellStart"/>
      <w:r w:rsidRPr="00E7773F">
        <w:rPr>
          <w:rFonts w:ascii="Arial" w:hAnsi="Arial" w:cs="Arial"/>
          <w:sz w:val="26"/>
          <w:szCs w:val="26"/>
          <w:lang w:val="uk-UA"/>
        </w:rPr>
        <w:t>кр</w:t>
      </w:r>
      <w:proofErr w:type="spellEnd"/>
      <w:r w:rsidRPr="00EC134A">
        <w:rPr>
          <w:rFonts w:ascii="Arial" w:hAnsi="Arial" w:cs="Arial"/>
          <w:sz w:val="26"/>
          <w:szCs w:val="26"/>
        </w:rPr>
        <w:t>i</w:t>
      </w:r>
      <w:r w:rsidRPr="00E7773F">
        <w:rPr>
          <w:rFonts w:ascii="Arial" w:hAnsi="Arial" w:cs="Arial"/>
          <w:sz w:val="26"/>
          <w:szCs w:val="26"/>
          <w:lang w:val="uk-UA"/>
        </w:rPr>
        <w:t xml:space="preserve">м правочину з </w:t>
      </w:r>
      <w:proofErr w:type="spellStart"/>
      <w:r w:rsidRPr="00E7773F">
        <w:rPr>
          <w:rFonts w:ascii="Arial" w:hAnsi="Arial" w:cs="Arial"/>
          <w:sz w:val="26"/>
          <w:szCs w:val="26"/>
          <w:lang w:val="uk-UA"/>
        </w:rPr>
        <w:t>розм</w:t>
      </w:r>
      <w:proofErr w:type="spellEnd"/>
      <w:r w:rsidRPr="00EC134A">
        <w:rPr>
          <w:rFonts w:ascii="Arial" w:hAnsi="Arial" w:cs="Arial"/>
          <w:sz w:val="26"/>
          <w:szCs w:val="26"/>
        </w:rPr>
        <w:t>i</w:t>
      </w:r>
      <w:proofErr w:type="spellStart"/>
      <w:r w:rsidRPr="00E7773F">
        <w:rPr>
          <w:rFonts w:ascii="Arial" w:hAnsi="Arial" w:cs="Arial"/>
          <w:sz w:val="26"/>
          <w:szCs w:val="26"/>
          <w:lang w:val="uk-UA"/>
        </w:rPr>
        <w:t>щення</w:t>
      </w:r>
      <w:proofErr w:type="spellEnd"/>
      <w:r w:rsidRPr="00E7773F">
        <w:rPr>
          <w:rFonts w:ascii="Arial" w:hAnsi="Arial" w:cs="Arial"/>
          <w:sz w:val="26"/>
          <w:szCs w:val="26"/>
          <w:lang w:val="uk-UA"/>
        </w:rPr>
        <w:t xml:space="preserve"> Товариством власних </w:t>
      </w:r>
      <w:proofErr w:type="spellStart"/>
      <w:r w:rsidRPr="00E7773F">
        <w:rPr>
          <w:rFonts w:ascii="Arial" w:hAnsi="Arial" w:cs="Arial"/>
          <w:sz w:val="26"/>
          <w:szCs w:val="26"/>
          <w:lang w:val="uk-UA"/>
        </w:rPr>
        <w:t>акц</w:t>
      </w:r>
      <w:proofErr w:type="spellEnd"/>
      <w:r w:rsidRPr="00EC134A">
        <w:rPr>
          <w:rFonts w:ascii="Arial" w:hAnsi="Arial" w:cs="Arial"/>
          <w:sz w:val="26"/>
          <w:szCs w:val="26"/>
        </w:rPr>
        <w:t>i</w:t>
      </w:r>
      <w:r w:rsidRPr="00E7773F">
        <w:rPr>
          <w:rFonts w:ascii="Arial" w:hAnsi="Arial" w:cs="Arial"/>
          <w:sz w:val="26"/>
          <w:szCs w:val="26"/>
          <w:lang w:val="uk-UA"/>
        </w:rPr>
        <w:t xml:space="preserve">й), вчинений </w:t>
      </w:r>
      <w:proofErr w:type="spellStart"/>
      <w:r w:rsidRPr="00E7773F">
        <w:rPr>
          <w:rFonts w:ascii="Arial" w:hAnsi="Arial" w:cs="Arial"/>
          <w:sz w:val="26"/>
          <w:szCs w:val="26"/>
          <w:lang w:val="uk-UA"/>
        </w:rPr>
        <w:t>акц</w:t>
      </w:r>
      <w:proofErr w:type="spellEnd"/>
      <w:r w:rsidRPr="00EC134A">
        <w:rPr>
          <w:rFonts w:ascii="Arial" w:hAnsi="Arial" w:cs="Arial"/>
          <w:sz w:val="26"/>
          <w:szCs w:val="26"/>
        </w:rPr>
        <w:t>i</w:t>
      </w:r>
      <w:proofErr w:type="spellStart"/>
      <w:r w:rsidRPr="00E7773F">
        <w:rPr>
          <w:rFonts w:ascii="Arial" w:hAnsi="Arial" w:cs="Arial"/>
          <w:sz w:val="26"/>
          <w:szCs w:val="26"/>
          <w:lang w:val="uk-UA"/>
        </w:rPr>
        <w:t>онерним</w:t>
      </w:r>
      <w:proofErr w:type="spellEnd"/>
      <w:r w:rsidRPr="00E7773F">
        <w:rPr>
          <w:rFonts w:ascii="Arial" w:hAnsi="Arial" w:cs="Arial"/>
          <w:sz w:val="26"/>
          <w:szCs w:val="26"/>
          <w:lang w:val="uk-UA"/>
        </w:rPr>
        <w:t xml:space="preserve"> товариством, якщо ринкова варт</w:t>
      </w:r>
      <w:r w:rsidRPr="00EC134A">
        <w:rPr>
          <w:rFonts w:ascii="Arial" w:hAnsi="Arial" w:cs="Arial"/>
          <w:sz w:val="26"/>
          <w:szCs w:val="26"/>
        </w:rPr>
        <w:t>i</w:t>
      </w:r>
      <w:proofErr w:type="spellStart"/>
      <w:r w:rsidRPr="00E7773F">
        <w:rPr>
          <w:rFonts w:ascii="Arial" w:hAnsi="Arial" w:cs="Arial"/>
          <w:sz w:val="26"/>
          <w:szCs w:val="26"/>
          <w:lang w:val="uk-UA"/>
        </w:rPr>
        <w:t>сть</w:t>
      </w:r>
      <w:proofErr w:type="spellEnd"/>
      <w:r w:rsidRPr="00E7773F">
        <w:rPr>
          <w:rFonts w:ascii="Arial" w:hAnsi="Arial" w:cs="Arial"/>
          <w:sz w:val="26"/>
          <w:szCs w:val="26"/>
          <w:lang w:val="uk-UA"/>
        </w:rPr>
        <w:t xml:space="preserve"> майна (роб</w:t>
      </w:r>
      <w:r w:rsidRPr="00EC134A">
        <w:rPr>
          <w:rFonts w:ascii="Arial" w:hAnsi="Arial" w:cs="Arial"/>
          <w:sz w:val="26"/>
          <w:szCs w:val="26"/>
        </w:rPr>
        <w:t>i</w:t>
      </w:r>
      <w:r w:rsidRPr="00E7773F">
        <w:rPr>
          <w:rFonts w:ascii="Arial" w:hAnsi="Arial" w:cs="Arial"/>
          <w:sz w:val="26"/>
          <w:szCs w:val="26"/>
          <w:lang w:val="uk-UA"/>
        </w:rPr>
        <w:t xml:space="preserve">т, послуг), що є його предметом, становить 10 </w:t>
      </w:r>
      <w:r w:rsidRPr="00EC134A">
        <w:rPr>
          <w:rFonts w:ascii="Arial" w:hAnsi="Arial" w:cs="Arial"/>
          <w:sz w:val="26"/>
          <w:szCs w:val="26"/>
        </w:rPr>
        <w:t>i</w:t>
      </w:r>
      <w:r w:rsidRPr="00E7773F">
        <w:rPr>
          <w:rFonts w:ascii="Arial" w:hAnsi="Arial" w:cs="Arial"/>
          <w:sz w:val="26"/>
          <w:szCs w:val="26"/>
          <w:lang w:val="uk-UA"/>
        </w:rPr>
        <w:t xml:space="preserve"> б</w:t>
      </w:r>
      <w:r w:rsidRPr="00EC134A">
        <w:rPr>
          <w:rFonts w:ascii="Arial" w:hAnsi="Arial" w:cs="Arial"/>
          <w:sz w:val="26"/>
          <w:szCs w:val="26"/>
        </w:rPr>
        <w:t>i</w:t>
      </w:r>
      <w:proofErr w:type="spellStart"/>
      <w:r w:rsidRPr="00E7773F">
        <w:rPr>
          <w:rFonts w:ascii="Arial" w:hAnsi="Arial" w:cs="Arial"/>
          <w:sz w:val="26"/>
          <w:szCs w:val="26"/>
          <w:lang w:val="uk-UA"/>
        </w:rPr>
        <w:t>льше</w:t>
      </w:r>
      <w:proofErr w:type="spellEnd"/>
      <w:r w:rsidRPr="00E7773F">
        <w:rPr>
          <w:rFonts w:ascii="Arial" w:hAnsi="Arial" w:cs="Arial"/>
          <w:sz w:val="26"/>
          <w:szCs w:val="26"/>
          <w:lang w:val="uk-UA"/>
        </w:rPr>
        <w:t xml:space="preserve"> в</w:t>
      </w:r>
      <w:r w:rsidRPr="00EC134A">
        <w:rPr>
          <w:rFonts w:ascii="Arial" w:hAnsi="Arial" w:cs="Arial"/>
          <w:sz w:val="26"/>
          <w:szCs w:val="26"/>
        </w:rPr>
        <w:t>i</w:t>
      </w:r>
      <w:proofErr w:type="spellStart"/>
      <w:r w:rsidRPr="00E7773F">
        <w:rPr>
          <w:rFonts w:ascii="Arial" w:hAnsi="Arial" w:cs="Arial"/>
          <w:sz w:val="26"/>
          <w:szCs w:val="26"/>
          <w:lang w:val="uk-UA"/>
        </w:rPr>
        <w:t>дсотк</w:t>
      </w:r>
      <w:proofErr w:type="spellEnd"/>
      <w:r w:rsidRPr="00EC134A">
        <w:rPr>
          <w:rFonts w:ascii="Arial" w:hAnsi="Arial" w:cs="Arial"/>
          <w:sz w:val="26"/>
          <w:szCs w:val="26"/>
        </w:rPr>
        <w:t>i</w:t>
      </w:r>
      <w:r w:rsidRPr="00E7773F">
        <w:rPr>
          <w:rFonts w:ascii="Arial" w:hAnsi="Arial" w:cs="Arial"/>
          <w:sz w:val="26"/>
          <w:szCs w:val="26"/>
          <w:lang w:val="uk-UA"/>
        </w:rPr>
        <w:t xml:space="preserve">в </w:t>
      </w:r>
      <w:proofErr w:type="spellStart"/>
      <w:r w:rsidRPr="00E7773F">
        <w:rPr>
          <w:rFonts w:ascii="Arial" w:hAnsi="Arial" w:cs="Arial"/>
          <w:sz w:val="26"/>
          <w:szCs w:val="26"/>
          <w:lang w:val="uk-UA"/>
        </w:rPr>
        <w:t>вартост</w:t>
      </w:r>
      <w:proofErr w:type="spellEnd"/>
      <w:r w:rsidRPr="00EC134A">
        <w:rPr>
          <w:rFonts w:ascii="Arial" w:hAnsi="Arial" w:cs="Arial"/>
          <w:sz w:val="26"/>
          <w:szCs w:val="26"/>
        </w:rPr>
        <w:t>i</w:t>
      </w:r>
      <w:r w:rsidRPr="00E7773F">
        <w:rPr>
          <w:rFonts w:ascii="Arial" w:hAnsi="Arial" w:cs="Arial"/>
          <w:sz w:val="26"/>
          <w:szCs w:val="26"/>
          <w:lang w:val="uk-UA"/>
        </w:rPr>
        <w:t xml:space="preserve"> актив</w:t>
      </w:r>
      <w:r w:rsidRPr="00EC134A">
        <w:rPr>
          <w:rFonts w:ascii="Arial" w:hAnsi="Arial" w:cs="Arial"/>
          <w:sz w:val="26"/>
          <w:szCs w:val="26"/>
        </w:rPr>
        <w:t>i</w:t>
      </w:r>
      <w:r w:rsidRPr="00E7773F">
        <w:rPr>
          <w:rFonts w:ascii="Arial" w:hAnsi="Arial" w:cs="Arial"/>
          <w:sz w:val="26"/>
          <w:szCs w:val="26"/>
          <w:lang w:val="uk-UA"/>
        </w:rPr>
        <w:t>в Товариства за даними останньої р</w:t>
      </w:r>
      <w:r w:rsidRPr="00EC134A">
        <w:rPr>
          <w:rFonts w:ascii="Arial" w:hAnsi="Arial" w:cs="Arial"/>
          <w:sz w:val="26"/>
          <w:szCs w:val="26"/>
        </w:rPr>
        <w:t>i</w:t>
      </w:r>
      <w:proofErr w:type="spellStart"/>
      <w:r w:rsidRPr="00E7773F">
        <w:rPr>
          <w:rFonts w:ascii="Arial" w:hAnsi="Arial" w:cs="Arial"/>
          <w:sz w:val="26"/>
          <w:szCs w:val="26"/>
          <w:lang w:val="uk-UA"/>
        </w:rPr>
        <w:t>чної</w:t>
      </w:r>
      <w:proofErr w:type="spellEnd"/>
      <w:r w:rsidRPr="00E7773F">
        <w:rPr>
          <w:rFonts w:ascii="Arial" w:hAnsi="Arial" w:cs="Arial"/>
          <w:sz w:val="26"/>
          <w:szCs w:val="26"/>
          <w:lang w:val="uk-UA"/>
        </w:rPr>
        <w:t xml:space="preserve"> ф</w:t>
      </w:r>
      <w:r w:rsidRPr="00EC134A">
        <w:rPr>
          <w:rFonts w:ascii="Arial" w:hAnsi="Arial" w:cs="Arial"/>
          <w:sz w:val="26"/>
          <w:szCs w:val="26"/>
        </w:rPr>
        <w:t>i</w:t>
      </w:r>
      <w:proofErr w:type="spellStart"/>
      <w:r w:rsidRPr="00E7773F">
        <w:rPr>
          <w:rFonts w:ascii="Arial" w:hAnsi="Arial" w:cs="Arial"/>
          <w:sz w:val="26"/>
          <w:szCs w:val="26"/>
          <w:lang w:val="uk-UA"/>
        </w:rPr>
        <w:t>нансової</w:t>
      </w:r>
      <w:proofErr w:type="spellEnd"/>
      <w:r w:rsidRPr="00E7773F">
        <w:rPr>
          <w:rFonts w:ascii="Arial" w:hAnsi="Arial" w:cs="Arial"/>
          <w:sz w:val="26"/>
          <w:szCs w:val="26"/>
          <w:lang w:val="uk-UA"/>
        </w:rPr>
        <w:t xml:space="preserve"> </w:t>
      </w:r>
      <w:proofErr w:type="spellStart"/>
      <w:r w:rsidRPr="00E7773F">
        <w:rPr>
          <w:rFonts w:ascii="Arial" w:hAnsi="Arial" w:cs="Arial"/>
          <w:sz w:val="26"/>
          <w:szCs w:val="26"/>
          <w:lang w:val="uk-UA"/>
        </w:rPr>
        <w:t>зв</w:t>
      </w:r>
      <w:proofErr w:type="spellEnd"/>
      <w:r w:rsidRPr="00EC134A">
        <w:rPr>
          <w:rFonts w:ascii="Arial" w:hAnsi="Arial" w:cs="Arial"/>
          <w:sz w:val="26"/>
          <w:szCs w:val="26"/>
        </w:rPr>
        <w:t>i</w:t>
      </w:r>
      <w:proofErr w:type="spellStart"/>
      <w:r w:rsidRPr="00E7773F">
        <w:rPr>
          <w:rFonts w:ascii="Arial" w:hAnsi="Arial" w:cs="Arial"/>
          <w:sz w:val="26"/>
          <w:szCs w:val="26"/>
          <w:lang w:val="uk-UA"/>
        </w:rPr>
        <w:t>тност</w:t>
      </w:r>
      <w:proofErr w:type="spellEnd"/>
      <w:r w:rsidRPr="00EC134A">
        <w:rPr>
          <w:rFonts w:ascii="Arial" w:hAnsi="Arial" w:cs="Arial"/>
          <w:sz w:val="26"/>
          <w:szCs w:val="26"/>
        </w:rPr>
        <w:t>i</w:t>
      </w:r>
      <w:r w:rsidRPr="00E7773F">
        <w:rPr>
          <w:rFonts w:ascii="Arial" w:hAnsi="Arial" w:cs="Arial"/>
          <w:sz w:val="26"/>
          <w:szCs w:val="26"/>
          <w:lang w:val="uk-UA"/>
        </w:rPr>
        <w:t xml:space="preserve">. </w:t>
      </w:r>
    </w:p>
    <w:p w:rsidR="00E7773F" w:rsidRDefault="00E7773F" w:rsidP="00E7773F">
      <w:pPr>
        <w:pStyle w:val="af0"/>
        <w:ind w:firstLine="709"/>
        <w:jc w:val="both"/>
      </w:pPr>
      <w:r>
        <w:rPr>
          <w:rFonts w:ascii="Arial" w:hAnsi="Arial" w:cs="Arial"/>
          <w:sz w:val="26"/>
          <w:szCs w:val="26"/>
          <w:lang w:val="uk-UA"/>
        </w:rPr>
        <w:t>Нами була отримана інформація що Товариством не здійснювались значні правочини, які б потребували попереднього розгляду та затвердження загальними зборами акціонерів.</w:t>
      </w:r>
    </w:p>
    <w:p w:rsidR="00E7773F" w:rsidRDefault="00E7773F" w:rsidP="00E7773F">
      <w:pPr>
        <w:pStyle w:val="af0"/>
        <w:ind w:firstLine="709"/>
        <w:jc w:val="both"/>
      </w:pPr>
      <w:r>
        <w:rPr>
          <w:rFonts w:ascii="Arial" w:hAnsi="Arial" w:cs="Arial"/>
          <w:sz w:val="26"/>
          <w:szCs w:val="26"/>
          <w:lang w:val="uk-UA"/>
        </w:rPr>
        <w:t>За результатами виконаних процедур перевірки відповідності затвердження можливості виконання значних правочинів вимогам Закону України «Про акціонерні товариства» можна зробити висновок:</w:t>
      </w:r>
    </w:p>
    <w:p w:rsidR="00E7773F" w:rsidRDefault="00D35CF9" w:rsidP="00E7773F">
      <w:pPr>
        <w:pStyle w:val="af0"/>
        <w:jc w:val="both"/>
      </w:pPr>
      <w:r>
        <w:rPr>
          <w:rFonts w:ascii="Arial" w:hAnsi="Arial" w:cs="Arial"/>
          <w:sz w:val="26"/>
          <w:szCs w:val="26"/>
          <w:lang w:val="uk-UA"/>
        </w:rPr>
        <w:t>-</w:t>
      </w:r>
      <w:r w:rsidR="00E7773F">
        <w:rPr>
          <w:sz w:val="14"/>
          <w:szCs w:val="14"/>
          <w:lang w:val="uk-UA"/>
        </w:rPr>
        <w:t xml:space="preserve">    </w:t>
      </w:r>
      <w:r w:rsidR="00E7773F">
        <w:rPr>
          <w:rFonts w:ascii="Arial" w:hAnsi="Arial" w:cs="Arial"/>
          <w:sz w:val="26"/>
          <w:szCs w:val="26"/>
          <w:lang w:val="uk-UA"/>
        </w:rPr>
        <w:t>встановлені Статутом Товариства процедури укладання значних правочинів не суперечать вимогам Закону України «Про акціонерні товариства».</w:t>
      </w:r>
    </w:p>
    <w:p w:rsidR="00EC134A" w:rsidRPr="00EC134A" w:rsidRDefault="00EC134A" w:rsidP="007441D1">
      <w:pPr>
        <w:ind w:firstLine="709"/>
        <w:jc w:val="both"/>
        <w:rPr>
          <w:rFonts w:ascii="Arial" w:hAnsi="Arial" w:cs="Arial"/>
          <w:b/>
          <w:sz w:val="26"/>
          <w:szCs w:val="26"/>
        </w:rPr>
      </w:pPr>
    </w:p>
    <w:p w:rsidR="00B6390A" w:rsidRDefault="00D35CF9" w:rsidP="007441D1">
      <w:pPr>
        <w:ind w:firstLine="709"/>
        <w:jc w:val="both"/>
        <w:rPr>
          <w:rFonts w:ascii="Arial" w:hAnsi="Arial" w:cs="Arial"/>
          <w:b/>
          <w:sz w:val="26"/>
          <w:szCs w:val="26"/>
        </w:rPr>
      </w:pPr>
      <w:r>
        <w:rPr>
          <w:rFonts w:ascii="Arial" w:hAnsi="Arial" w:cs="Arial"/>
          <w:b/>
          <w:sz w:val="26"/>
          <w:szCs w:val="26"/>
          <w:lang w:val="en-US"/>
        </w:rPr>
        <w:t>IX</w:t>
      </w:r>
      <w:r w:rsidRPr="00D35CF9">
        <w:rPr>
          <w:rFonts w:ascii="Arial" w:hAnsi="Arial" w:cs="Arial"/>
          <w:b/>
          <w:sz w:val="26"/>
          <w:szCs w:val="26"/>
          <w:lang w:val="ru-RU"/>
        </w:rPr>
        <w:t>.</w:t>
      </w:r>
      <w:r w:rsidR="00B6390A" w:rsidRPr="00433156">
        <w:rPr>
          <w:rFonts w:ascii="Arial" w:hAnsi="Arial" w:cs="Arial"/>
          <w:b/>
          <w:sz w:val="26"/>
          <w:szCs w:val="26"/>
        </w:rPr>
        <w:t xml:space="preserve"> Результати виконання процедур з метою висловлення думки щодо стану корпоративного управління, у тому числі внутрішнього аудиту відповідно до Закону України «Про акціонерні товариства»</w:t>
      </w:r>
    </w:p>
    <w:p w:rsidR="00DF1C91" w:rsidRPr="00433156" w:rsidRDefault="00DF1C91" w:rsidP="007441D1">
      <w:pPr>
        <w:ind w:firstLine="709"/>
        <w:jc w:val="both"/>
        <w:rPr>
          <w:rFonts w:ascii="Arial" w:hAnsi="Arial" w:cs="Arial"/>
          <w:b/>
          <w:sz w:val="26"/>
          <w:szCs w:val="26"/>
        </w:rPr>
      </w:pPr>
    </w:p>
    <w:p w:rsidR="00B6390A" w:rsidRPr="00433156" w:rsidRDefault="00B6390A" w:rsidP="007441D1">
      <w:pPr>
        <w:ind w:firstLine="709"/>
        <w:jc w:val="both"/>
        <w:rPr>
          <w:rFonts w:ascii="Arial" w:hAnsi="Arial" w:cs="Arial"/>
          <w:sz w:val="26"/>
          <w:szCs w:val="26"/>
        </w:rPr>
      </w:pPr>
      <w:r w:rsidRPr="00433156">
        <w:rPr>
          <w:rFonts w:ascii="Arial" w:hAnsi="Arial" w:cs="Arial"/>
          <w:sz w:val="26"/>
          <w:szCs w:val="26"/>
        </w:rPr>
        <w:t>Метою виконання процедур щодо стану корпоративного управління, у тому числі внутрішнього аудиту відповідно до Закону України «Про акціонерні товариства» було отримання доказів, які дозволяють сформувати судження щодо:</w:t>
      </w:r>
    </w:p>
    <w:p w:rsidR="00B6390A" w:rsidRDefault="00B6390A" w:rsidP="00D35CF9">
      <w:pPr>
        <w:ind w:left="1069"/>
        <w:jc w:val="both"/>
        <w:rPr>
          <w:rFonts w:ascii="Arial" w:hAnsi="Arial" w:cs="Arial"/>
          <w:sz w:val="26"/>
          <w:szCs w:val="26"/>
        </w:rPr>
      </w:pPr>
      <w:r w:rsidRPr="00433156">
        <w:rPr>
          <w:rFonts w:ascii="Arial" w:hAnsi="Arial" w:cs="Arial"/>
          <w:sz w:val="26"/>
          <w:szCs w:val="26"/>
        </w:rPr>
        <w:t xml:space="preserve">відповідності системи корпоративного управління у </w:t>
      </w:r>
      <w:r>
        <w:rPr>
          <w:rFonts w:ascii="Arial" w:hAnsi="Arial" w:cs="Arial"/>
          <w:sz w:val="26"/>
          <w:szCs w:val="26"/>
        </w:rPr>
        <w:t>Т</w:t>
      </w:r>
      <w:r w:rsidRPr="00433156">
        <w:rPr>
          <w:rFonts w:ascii="Arial" w:hAnsi="Arial" w:cs="Arial"/>
          <w:sz w:val="26"/>
          <w:szCs w:val="26"/>
        </w:rPr>
        <w:t>оваристві вимогам Закону України «Про акціонерні товариства» та вимогам Статуту.</w:t>
      </w:r>
    </w:p>
    <w:p w:rsidR="00C87A9D" w:rsidRPr="00433156" w:rsidRDefault="00C87A9D" w:rsidP="00D35CF9">
      <w:pPr>
        <w:ind w:left="1069"/>
        <w:jc w:val="both"/>
        <w:rPr>
          <w:rFonts w:ascii="Arial" w:hAnsi="Arial" w:cs="Arial"/>
          <w:sz w:val="26"/>
          <w:szCs w:val="26"/>
        </w:rPr>
      </w:pPr>
    </w:p>
    <w:p w:rsidR="00DA1F7E" w:rsidRDefault="00DA1F7E" w:rsidP="00DA1F7E">
      <w:pPr>
        <w:ind w:left="360"/>
        <w:jc w:val="both"/>
        <w:rPr>
          <w:rFonts w:ascii="Arial" w:hAnsi="Arial" w:cs="Arial"/>
          <w:sz w:val="26"/>
          <w:szCs w:val="26"/>
        </w:rPr>
      </w:pPr>
      <w:r w:rsidRPr="00487332">
        <w:rPr>
          <w:rFonts w:ascii="Arial" w:hAnsi="Arial" w:cs="Arial"/>
          <w:sz w:val="26"/>
          <w:szCs w:val="26"/>
        </w:rPr>
        <w:t xml:space="preserve">Протягом </w:t>
      </w:r>
      <w:proofErr w:type="spellStart"/>
      <w:r w:rsidRPr="00487332">
        <w:rPr>
          <w:rFonts w:ascii="Arial" w:hAnsi="Arial" w:cs="Arial"/>
          <w:sz w:val="26"/>
          <w:szCs w:val="26"/>
        </w:rPr>
        <w:t>звiтного</w:t>
      </w:r>
      <w:proofErr w:type="spellEnd"/>
      <w:r w:rsidRPr="00487332">
        <w:rPr>
          <w:rFonts w:ascii="Arial" w:hAnsi="Arial" w:cs="Arial"/>
          <w:sz w:val="26"/>
          <w:szCs w:val="26"/>
        </w:rPr>
        <w:t xml:space="preserve"> року в </w:t>
      </w:r>
      <w:proofErr w:type="spellStart"/>
      <w:r w:rsidRPr="00487332">
        <w:rPr>
          <w:rFonts w:ascii="Arial" w:hAnsi="Arial" w:cs="Arial"/>
          <w:sz w:val="26"/>
          <w:szCs w:val="26"/>
        </w:rPr>
        <w:t>акцiонерному</w:t>
      </w:r>
      <w:proofErr w:type="spellEnd"/>
      <w:r w:rsidRPr="00487332">
        <w:rPr>
          <w:rFonts w:ascii="Arial" w:hAnsi="Arial" w:cs="Arial"/>
          <w:sz w:val="26"/>
          <w:szCs w:val="26"/>
        </w:rPr>
        <w:t xml:space="preserve"> </w:t>
      </w:r>
      <w:proofErr w:type="spellStart"/>
      <w:r w:rsidRPr="00487332">
        <w:rPr>
          <w:rFonts w:ascii="Arial" w:hAnsi="Arial" w:cs="Arial"/>
          <w:sz w:val="26"/>
          <w:szCs w:val="26"/>
        </w:rPr>
        <w:t>товариствi</w:t>
      </w:r>
      <w:proofErr w:type="spellEnd"/>
      <w:r w:rsidRPr="00487332">
        <w:rPr>
          <w:rFonts w:ascii="Arial" w:hAnsi="Arial" w:cs="Arial"/>
          <w:sz w:val="26"/>
          <w:szCs w:val="26"/>
        </w:rPr>
        <w:t xml:space="preserve"> </w:t>
      </w:r>
      <w:proofErr w:type="spellStart"/>
      <w:r w:rsidRPr="00487332">
        <w:rPr>
          <w:rFonts w:ascii="Arial" w:hAnsi="Arial" w:cs="Arial"/>
          <w:sz w:val="26"/>
          <w:szCs w:val="26"/>
        </w:rPr>
        <w:t>функцiонували</w:t>
      </w:r>
      <w:proofErr w:type="spellEnd"/>
      <w:r w:rsidRPr="00487332">
        <w:rPr>
          <w:rFonts w:ascii="Arial" w:hAnsi="Arial" w:cs="Arial"/>
          <w:sz w:val="26"/>
          <w:szCs w:val="26"/>
        </w:rPr>
        <w:t xml:space="preserve"> </w:t>
      </w:r>
      <w:proofErr w:type="spellStart"/>
      <w:r w:rsidRPr="00487332">
        <w:rPr>
          <w:rFonts w:ascii="Arial" w:hAnsi="Arial" w:cs="Arial"/>
          <w:sz w:val="26"/>
          <w:szCs w:val="26"/>
        </w:rPr>
        <w:t>наступнi</w:t>
      </w:r>
      <w:proofErr w:type="spellEnd"/>
      <w:r w:rsidRPr="00487332">
        <w:rPr>
          <w:rFonts w:ascii="Arial" w:hAnsi="Arial" w:cs="Arial"/>
          <w:sz w:val="26"/>
          <w:szCs w:val="26"/>
        </w:rPr>
        <w:t xml:space="preserve"> органи корпоративного </w:t>
      </w:r>
      <w:proofErr w:type="spellStart"/>
      <w:r w:rsidRPr="00487332">
        <w:rPr>
          <w:rFonts w:ascii="Arial" w:hAnsi="Arial" w:cs="Arial"/>
          <w:sz w:val="26"/>
          <w:szCs w:val="26"/>
        </w:rPr>
        <w:t>управлiння</w:t>
      </w:r>
      <w:proofErr w:type="spellEnd"/>
      <w:r w:rsidRPr="00487332">
        <w:rPr>
          <w:rFonts w:ascii="Arial" w:hAnsi="Arial" w:cs="Arial"/>
          <w:sz w:val="26"/>
          <w:szCs w:val="26"/>
        </w:rPr>
        <w:t>:</w:t>
      </w:r>
    </w:p>
    <w:p w:rsidR="00DA1F7E" w:rsidRPr="00DA1F7E" w:rsidRDefault="00DA1F7E" w:rsidP="00DA1F7E">
      <w:pPr>
        <w:pStyle w:val="ac"/>
        <w:numPr>
          <w:ilvl w:val="0"/>
          <w:numId w:val="1"/>
        </w:numPr>
        <w:jc w:val="both"/>
        <w:rPr>
          <w:rFonts w:ascii="Arial" w:hAnsi="Arial" w:cs="Arial"/>
          <w:noProof/>
          <w:sz w:val="26"/>
          <w:szCs w:val="26"/>
        </w:rPr>
      </w:pPr>
      <w:r w:rsidRPr="00DA1F7E">
        <w:rPr>
          <w:rFonts w:ascii="Arial" w:hAnsi="Arial" w:cs="Arial"/>
          <w:noProof/>
          <w:sz w:val="26"/>
          <w:szCs w:val="26"/>
        </w:rPr>
        <w:t xml:space="preserve"> Загальні збори акціонерів,</w:t>
      </w:r>
    </w:p>
    <w:p w:rsidR="00DA1F7E" w:rsidRPr="000A0157" w:rsidRDefault="00DA1F7E" w:rsidP="00DA1F7E">
      <w:pPr>
        <w:numPr>
          <w:ilvl w:val="0"/>
          <w:numId w:val="1"/>
        </w:numPr>
        <w:jc w:val="both"/>
        <w:rPr>
          <w:rFonts w:ascii="Arial" w:hAnsi="Arial" w:cs="Arial"/>
          <w:noProof/>
          <w:sz w:val="26"/>
          <w:szCs w:val="26"/>
        </w:rPr>
      </w:pPr>
      <w:r w:rsidRPr="000A0157">
        <w:rPr>
          <w:rFonts w:ascii="Arial" w:hAnsi="Arial" w:cs="Arial"/>
          <w:noProof/>
          <w:sz w:val="26"/>
          <w:szCs w:val="26"/>
        </w:rPr>
        <w:t xml:space="preserve"> Наглядова рада,</w:t>
      </w:r>
    </w:p>
    <w:p w:rsidR="00DA1F7E" w:rsidRPr="000A0157" w:rsidRDefault="00DA1F7E" w:rsidP="00DA1F7E">
      <w:pPr>
        <w:numPr>
          <w:ilvl w:val="0"/>
          <w:numId w:val="1"/>
        </w:numPr>
        <w:jc w:val="both"/>
        <w:rPr>
          <w:rFonts w:ascii="Arial" w:hAnsi="Arial" w:cs="Arial"/>
          <w:noProof/>
          <w:sz w:val="26"/>
          <w:szCs w:val="26"/>
        </w:rPr>
      </w:pPr>
      <w:r w:rsidRPr="000A0157">
        <w:rPr>
          <w:rFonts w:ascii="Arial" w:hAnsi="Arial" w:cs="Arial"/>
          <w:noProof/>
          <w:sz w:val="26"/>
          <w:szCs w:val="26"/>
        </w:rPr>
        <w:t xml:space="preserve"> </w:t>
      </w:r>
      <w:r>
        <w:rPr>
          <w:rFonts w:ascii="Arial" w:hAnsi="Arial" w:cs="Arial"/>
          <w:noProof/>
          <w:sz w:val="26"/>
          <w:szCs w:val="26"/>
        </w:rPr>
        <w:t>Правління</w:t>
      </w:r>
      <w:r w:rsidRPr="000A0157">
        <w:rPr>
          <w:rFonts w:ascii="Arial" w:hAnsi="Arial" w:cs="Arial"/>
          <w:noProof/>
          <w:sz w:val="26"/>
          <w:szCs w:val="26"/>
        </w:rPr>
        <w:t>,</w:t>
      </w:r>
    </w:p>
    <w:p w:rsidR="00DA1F7E" w:rsidRPr="000A0157" w:rsidRDefault="00DA1F7E" w:rsidP="00DA1F7E">
      <w:pPr>
        <w:numPr>
          <w:ilvl w:val="0"/>
          <w:numId w:val="1"/>
        </w:numPr>
        <w:jc w:val="both"/>
        <w:rPr>
          <w:rFonts w:ascii="Arial" w:hAnsi="Arial" w:cs="Arial"/>
          <w:noProof/>
          <w:sz w:val="26"/>
          <w:szCs w:val="26"/>
        </w:rPr>
      </w:pPr>
      <w:r w:rsidRPr="000A0157">
        <w:rPr>
          <w:rFonts w:ascii="Arial" w:hAnsi="Arial" w:cs="Arial"/>
          <w:noProof/>
          <w:sz w:val="26"/>
          <w:szCs w:val="26"/>
        </w:rPr>
        <w:t xml:space="preserve"> Ревізійна комісія.</w:t>
      </w:r>
    </w:p>
    <w:p w:rsidR="00B6390A" w:rsidRPr="00D63318" w:rsidRDefault="00B6390A" w:rsidP="00D63318">
      <w:pPr>
        <w:jc w:val="both"/>
        <w:rPr>
          <w:rFonts w:ascii="Arial" w:hAnsi="Arial" w:cs="Arial"/>
          <w:sz w:val="26"/>
          <w:szCs w:val="26"/>
        </w:rPr>
      </w:pPr>
      <w:r w:rsidRPr="00885386">
        <w:rPr>
          <w:sz w:val="22"/>
          <w:szCs w:val="22"/>
        </w:rPr>
        <w:t xml:space="preserve">               </w:t>
      </w:r>
      <w:proofErr w:type="spellStart"/>
      <w:r w:rsidRPr="00D63318">
        <w:rPr>
          <w:rFonts w:ascii="Arial" w:hAnsi="Arial" w:cs="Arial"/>
          <w:sz w:val="26"/>
          <w:szCs w:val="26"/>
        </w:rPr>
        <w:t>Кiлькiсний</w:t>
      </w:r>
      <w:proofErr w:type="spellEnd"/>
      <w:r w:rsidRPr="00D63318">
        <w:rPr>
          <w:rFonts w:ascii="Arial" w:hAnsi="Arial" w:cs="Arial"/>
          <w:sz w:val="26"/>
          <w:szCs w:val="26"/>
        </w:rPr>
        <w:t xml:space="preserve"> склад сформованих </w:t>
      </w:r>
      <w:proofErr w:type="spellStart"/>
      <w:r w:rsidRPr="00D63318">
        <w:rPr>
          <w:rFonts w:ascii="Arial" w:hAnsi="Arial" w:cs="Arial"/>
          <w:sz w:val="26"/>
          <w:szCs w:val="26"/>
        </w:rPr>
        <w:t>органiв</w:t>
      </w:r>
      <w:proofErr w:type="spellEnd"/>
      <w:r w:rsidRPr="00D63318">
        <w:rPr>
          <w:rFonts w:ascii="Arial" w:hAnsi="Arial" w:cs="Arial"/>
          <w:sz w:val="26"/>
          <w:szCs w:val="26"/>
        </w:rPr>
        <w:t xml:space="preserve"> </w:t>
      </w:r>
      <w:proofErr w:type="spellStart"/>
      <w:r w:rsidRPr="00D63318">
        <w:rPr>
          <w:rFonts w:ascii="Arial" w:hAnsi="Arial" w:cs="Arial"/>
          <w:sz w:val="26"/>
          <w:szCs w:val="26"/>
        </w:rPr>
        <w:t>управлiння</w:t>
      </w:r>
      <w:proofErr w:type="spellEnd"/>
      <w:r w:rsidRPr="00D63318">
        <w:rPr>
          <w:rFonts w:ascii="Arial" w:hAnsi="Arial" w:cs="Arial"/>
          <w:sz w:val="26"/>
          <w:szCs w:val="26"/>
        </w:rPr>
        <w:t xml:space="preserve"> Товариства </w:t>
      </w:r>
      <w:proofErr w:type="spellStart"/>
      <w:r w:rsidRPr="00D63318">
        <w:rPr>
          <w:rFonts w:ascii="Arial" w:hAnsi="Arial" w:cs="Arial"/>
          <w:sz w:val="26"/>
          <w:szCs w:val="26"/>
        </w:rPr>
        <w:t>вiдповiдає</w:t>
      </w:r>
      <w:proofErr w:type="spellEnd"/>
      <w:r w:rsidRPr="00D63318">
        <w:rPr>
          <w:rFonts w:ascii="Arial" w:hAnsi="Arial" w:cs="Arial"/>
          <w:sz w:val="26"/>
          <w:szCs w:val="26"/>
        </w:rPr>
        <w:t xml:space="preserve"> вимогам Статуту Товариства та Закону України "Про акціонерні товариства".</w:t>
      </w:r>
    </w:p>
    <w:p w:rsidR="00B6390A" w:rsidRPr="00D63318" w:rsidRDefault="00B6390A" w:rsidP="00D63318">
      <w:pPr>
        <w:jc w:val="both"/>
        <w:rPr>
          <w:rFonts w:ascii="Arial" w:hAnsi="Arial" w:cs="Arial"/>
          <w:sz w:val="26"/>
          <w:szCs w:val="26"/>
        </w:rPr>
      </w:pPr>
      <w:r w:rsidRPr="00D63318">
        <w:rPr>
          <w:rFonts w:ascii="Arial" w:hAnsi="Arial" w:cs="Arial"/>
          <w:sz w:val="26"/>
          <w:szCs w:val="26"/>
        </w:rPr>
        <w:t xml:space="preserve">              Спеціальної посади або відділу, який відповідає за роботу з акціонерами, в Товаристві не створювалось.</w:t>
      </w:r>
    </w:p>
    <w:p w:rsidR="00B6390A" w:rsidRPr="00D63318" w:rsidRDefault="00B6390A" w:rsidP="00D63318">
      <w:pPr>
        <w:jc w:val="both"/>
        <w:rPr>
          <w:rFonts w:ascii="Arial" w:hAnsi="Arial" w:cs="Arial"/>
          <w:sz w:val="26"/>
          <w:szCs w:val="26"/>
        </w:rPr>
      </w:pPr>
      <w:r w:rsidRPr="00D63318">
        <w:rPr>
          <w:rFonts w:ascii="Arial" w:hAnsi="Arial" w:cs="Arial"/>
          <w:sz w:val="26"/>
          <w:szCs w:val="26"/>
        </w:rPr>
        <w:t xml:space="preserve">             Функціонування органів корпоративного управління регламентується положеннями Статуту. </w:t>
      </w:r>
    </w:p>
    <w:p w:rsidR="00B6390A" w:rsidRPr="00D63318" w:rsidRDefault="00B6390A" w:rsidP="00D63318">
      <w:pPr>
        <w:jc w:val="both"/>
        <w:rPr>
          <w:rFonts w:ascii="Arial" w:hAnsi="Arial" w:cs="Arial"/>
          <w:sz w:val="26"/>
          <w:szCs w:val="26"/>
        </w:rPr>
      </w:pPr>
      <w:r w:rsidRPr="00D63318">
        <w:rPr>
          <w:rFonts w:ascii="Arial" w:hAnsi="Arial" w:cs="Arial"/>
          <w:sz w:val="26"/>
          <w:szCs w:val="26"/>
        </w:rPr>
        <w:t xml:space="preserve">              Система </w:t>
      </w:r>
      <w:proofErr w:type="spellStart"/>
      <w:r w:rsidRPr="00D63318">
        <w:rPr>
          <w:rFonts w:ascii="Arial" w:hAnsi="Arial" w:cs="Arial"/>
          <w:sz w:val="26"/>
          <w:szCs w:val="26"/>
        </w:rPr>
        <w:t>внутрiшнього</w:t>
      </w:r>
      <w:proofErr w:type="spellEnd"/>
      <w:r w:rsidRPr="00D63318">
        <w:rPr>
          <w:rFonts w:ascii="Arial" w:hAnsi="Arial" w:cs="Arial"/>
          <w:sz w:val="26"/>
          <w:szCs w:val="26"/>
        </w:rPr>
        <w:t xml:space="preserve"> контролю спрямована на упередження, виявлення i виправлення суттєвих помилок, забезпечення захисту i збереження </w:t>
      </w:r>
      <w:proofErr w:type="spellStart"/>
      <w:r w:rsidRPr="00D63318">
        <w:rPr>
          <w:rFonts w:ascii="Arial" w:hAnsi="Arial" w:cs="Arial"/>
          <w:sz w:val="26"/>
          <w:szCs w:val="26"/>
        </w:rPr>
        <w:t>активiв</w:t>
      </w:r>
      <w:proofErr w:type="spellEnd"/>
      <w:r w:rsidRPr="00D63318">
        <w:rPr>
          <w:rFonts w:ascii="Arial" w:hAnsi="Arial" w:cs="Arial"/>
          <w:sz w:val="26"/>
          <w:szCs w:val="26"/>
        </w:rPr>
        <w:t xml:space="preserve">, повноти i </w:t>
      </w:r>
      <w:proofErr w:type="spellStart"/>
      <w:r w:rsidRPr="00D63318">
        <w:rPr>
          <w:rFonts w:ascii="Arial" w:hAnsi="Arial" w:cs="Arial"/>
          <w:sz w:val="26"/>
          <w:szCs w:val="26"/>
        </w:rPr>
        <w:t>точностi</w:t>
      </w:r>
      <w:proofErr w:type="spellEnd"/>
      <w:r w:rsidRPr="00D63318">
        <w:rPr>
          <w:rFonts w:ascii="Arial" w:hAnsi="Arial" w:cs="Arial"/>
          <w:sz w:val="26"/>
          <w:szCs w:val="26"/>
        </w:rPr>
        <w:t xml:space="preserve"> </w:t>
      </w:r>
      <w:proofErr w:type="spellStart"/>
      <w:r w:rsidRPr="00D63318">
        <w:rPr>
          <w:rFonts w:ascii="Arial" w:hAnsi="Arial" w:cs="Arial"/>
          <w:sz w:val="26"/>
          <w:szCs w:val="26"/>
        </w:rPr>
        <w:t>облiкової</w:t>
      </w:r>
      <w:proofErr w:type="spellEnd"/>
      <w:r w:rsidRPr="00D63318">
        <w:rPr>
          <w:rFonts w:ascii="Arial" w:hAnsi="Arial" w:cs="Arial"/>
          <w:sz w:val="26"/>
          <w:szCs w:val="26"/>
        </w:rPr>
        <w:t xml:space="preserve"> </w:t>
      </w:r>
      <w:proofErr w:type="spellStart"/>
      <w:r w:rsidRPr="00D63318">
        <w:rPr>
          <w:rFonts w:ascii="Arial" w:hAnsi="Arial" w:cs="Arial"/>
          <w:sz w:val="26"/>
          <w:szCs w:val="26"/>
        </w:rPr>
        <w:t>документацiї</w:t>
      </w:r>
      <w:proofErr w:type="spellEnd"/>
      <w:r w:rsidRPr="00D63318">
        <w:rPr>
          <w:rFonts w:ascii="Arial" w:hAnsi="Arial" w:cs="Arial"/>
          <w:sz w:val="26"/>
          <w:szCs w:val="26"/>
        </w:rPr>
        <w:t xml:space="preserve"> та включає </w:t>
      </w:r>
      <w:proofErr w:type="spellStart"/>
      <w:r w:rsidRPr="00D63318">
        <w:rPr>
          <w:rFonts w:ascii="Arial" w:hAnsi="Arial" w:cs="Arial"/>
          <w:sz w:val="26"/>
          <w:szCs w:val="26"/>
        </w:rPr>
        <w:t>адмiнiстративний</w:t>
      </w:r>
      <w:proofErr w:type="spellEnd"/>
      <w:r w:rsidRPr="00D63318">
        <w:rPr>
          <w:rFonts w:ascii="Arial" w:hAnsi="Arial" w:cs="Arial"/>
          <w:sz w:val="26"/>
          <w:szCs w:val="26"/>
        </w:rPr>
        <w:t xml:space="preserve"> та бухгалтерськ</w:t>
      </w:r>
      <w:r w:rsidR="00DA1F7E">
        <w:rPr>
          <w:rFonts w:ascii="Arial" w:hAnsi="Arial" w:cs="Arial"/>
          <w:sz w:val="26"/>
          <w:szCs w:val="26"/>
        </w:rPr>
        <w:t>и</w:t>
      </w:r>
      <w:r w:rsidRPr="00D63318">
        <w:rPr>
          <w:rFonts w:ascii="Arial" w:hAnsi="Arial" w:cs="Arial"/>
          <w:sz w:val="26"/>
          <w:szCs w:val="26"/>
        </w:rPr>
        <w:t xml:space="preserve">й контроль.      </w:t>
      </w:r>
    </w:p>
    <w:p w:rsidR="00B6390A" w:rsidRPr="00D63318" w:rsidRDefault="00B6390A" w:rsidP="00D63318">
      <w:pPr>
        <w:jc w:val="both"/>
        <w:rPr>
          <w:rFonts w:ascii="Arial" w:hAnsi="Arial" w:cs="Arial"/>
          <w:sz w:val="26"/>
          <w:szCs w:val="26"/>
        </w:rPr>
      </w:pPr>
      <w:r w:rsidRPr="00D63318">
        <w:rPr>
          <w:rFonts w:ascii="Arial" w:hAnsi="Arial" w:cs="Arial"/>
          <w:sz w:val="26"/>
          <w:szCs w:val="26"/>
        </w:rPr>
        <w:lastRenderedPageBreak/>
        <w:t xml:space="preserve">               </w:t>
      </w:r>
      <w:proofErr w:type="spellStart"/>
      <w:r w:rsidRPr="00D63318">
        <w:rPr>
          <w:rFonts w:ascii="Arial" w:hAnsi="Arial" w:cs="Arial"/>
          <w:sz w:val="26"/>
          <w:szCs w:val="26"/>
        </w:rPr>
        <w:t>Адмiнiстративний</w:t>
      </w:r>
      <w:proofErr w:type="spellEnd"/>
      <w:r w:rsidRPr="00D63318">
        <w:rPr>
          <w:rFonts w:ascii="Arial" w:hAnsi="Arial" w:cs="Arial"/>
          <w:sz w:val="26"/>
          <w:szCs w:val="26"/>
        </w:rPr>
        <w:t xml:space="preserve"> контроль передбачає </w:t>
      </w:r>
      <w:proofErr w:type="spellStart"/>
      <w:r w:rsidRPr="00D63318">
        <w:rPr>
          <w:rFonts w:ascii="Arial" w:hAnsi="Arial" w:cs="Arial"/>
          <w:sz w:val="26"/>
          <w:szCs w:val="26"/>
        </w:rPr>
        <w:t>розподiл</w:t>
      </w:r>
      <w:proofErr w:type="spellEnd"/>
      <w:r w:rsidRPr="00D63318">
        <w:rPr>
          <w:rFonts w:ascii="Arial" w:hAnsi="Arial" w:cs="Arial"/>
          <w:sz w:val="26"/>
          <w:szCs w:val="26"/>
        </w:rPr>
        <w:t xml:space="preserve"> повноважень </w:t>
      </w:r>
      <w:proofErr w:type="spellStart"/>
      <w:r w:rsidRPr="00D63318">
        <w:rPr>
          <w:rFonts w:ascii="Arial" w:hAnsi="Arial" w:cs="Arial"/>
          <w:sz w:val="26"/>
          <w:szCs w:val="26"/>
        </w:rPr>
        <w:t>мiж</w:t>
      </w:r>
      <w:proofErr w:type="spellEnd"/>
      <w:r w:rsidRPr="00D63318">
        <w:rPr>
          <w:rFonts w:ascii="Arial" w:hAnsi="Arial" w:cs="Arial"/>
          <w:sz w:val="26"/>
          <w:szCs w:val="26"/>
        </w:rPr>
        <w:t xml:space="preserve"> </w:t>
      </w:r>
      <w:proofErr w:type="spellStart"/>
      <w:r w:rsidRPr="00D63318">
        <w:rPr>
          <w:rFonts w:ascii="Arial" w:hAnsi="Arial" w:cs="Arial"/>
          <w:sz w:val="26"/>
          <w:szCs w:val="26"/>
        </w:rPr>
        <w:t>працiвниками</w:t>
      </w:r>
      <w:proofErr w:type="spellEnd"/>
      <w:r w:rsidRPr="00D63318">
        <w:rPr>
          <w:rFonts w:ascii="Arial" w:hAnsi="Arial" w:cs="Arial"/>
          <w:sz w:val="26"/>
          <w:szCs w:val="26"/>
        </w:rPr>
        <w:t xml:space="preserve"> Товариства таким чином, щоб жоден </w:t>
      </w:r>
      <w:proofErr w:type="spellStart"/>
      <w:r w:rsidRPr="00D63318">
        <w:rPr>
          <w:rFonts w:ascii="Arial" w:hAnsi="Arial" w:cs="Arial"/>
          <w:sz w:val="26"/>
          <w:szCs w:val="26"/>
        </w:rPr>
        <w:t>працiвник</w:t>
      </w:r>
      <w:proofErr w:type="spellEnd"/>
      <w:r w:rsidRPr="00D63318">
        <w:rPr>
          <w:rFonts w:ascii="Arial" w:hAnsi="Arial" w:cs="Arial"/>
          <w:sz w:val="26"/>
          <w:szCs w:val="26"/>
        </w:rPr>
        <w:t xml:space="preserve"> не мав змоги зосередити у своїх руках </w:t>
      </w:r>
      <w:proofErr w:type="spellStart"/>
      <w:r w:rsidRPr="00D63318">
        <w:rPr>
          <w:rFonts w:ascii="Arial" w:hAnsi="Arial" w:cs="Arial"/>
          <w:sz w:val="26"/>
          <w:szCs w:val="26"/>
        </w:rPr>
        <w:t>усi</w:t>
      </w:r>
      <w:proofErr w:type="spellEnd"/>
      <w:r w:rsidRPr="00D63318">
        <w:rPr>
          <w:rFonts w:ascii="Arial" w:hAnsi="Arial" w:cs="Arial"/>
          <w:sz w:val="26"/>
          <w:szCs w:val="26"/>
        </w:rPr>
        <w:t xml:space="preserve"> повноваження </w:t>
      </w:r>
      <w:proofErr w:type="spellStart"/>
      <w:r w:rsidRPr="00D63318">
        <w:rPr>
          <w:rFonts w:ascii="Arial" w:hAnsi="Arial" w:cs="Arial"/>
          <w:sz w:val="26"/>
          <w:szCs w:val="26"/>
        </w:rPr>
        <w:t>необхiднi</w:t>
      </w:r>
      <w:proofErr w:type="spellEnd"/>
      <w:r w:rsidRPr="00D63318">
        <w:rPr>
          <w:rFonts w:ascii="Arial" w:hAnsi="Arial" w:cs="Arial"/>
          <w:sz w:val="26"/>
          <w:szCs w:val="26"/>
        </w:rPr>
        <w:t xml:space="preserve"> для здійснення повної господарської </w:t>
      </w:r>
      <w:proofErr w:type="spellStart"/>
      <w:r w:rsidRPr="00D63318">
        <w:rPr>
          <w:rFonts w:ascii="Arial" w:hAnsi="Arial" w:cs="Arial"/>
          <w:sz w:val="26"/>
          <w:szCs w:val="26"/>
        </w:rPr>
        <w:t>операцiї</w:t>
      </w:r>
      <w:proofErr w:type="spellEnd"/>
      <w:r w:rsidRPr="00D63318">
        <w:rPr>
          <w:rFonts w:ascii="Arial" w:hAnsi="Arial" w:cs="Arial"/>
          <w:sz w:val="26"/>
          <w:szCs w:val="26"/>
        </w:rPr>
        <w:t xml:space="preserve">. </w:t>
      </w:r>
    </w:p>
    <w:p w:rsidR="00B6390A" w:rsidRPr="00D63318" w:rsidRDefault="00B6390A" w:rsidP="00D63318">
      <w:pPr>
        <w:jc w:val="both"/>
        <w:rPr>
          <w:rFonts w:ascii="Arial" w:hAnsi="Arial" w:cs="Arial"/>
          <w:sz w:val="26"/>
          <w:szCs w:val="26"/>
        </w:rPr>
      </w:pPr>
      <w:r w:rsidRPr="00D63318">
        <w:rPr>
          <w:rFonts w:ascii="Arial" w:hAnsi="Arial" w:cs="Arial"/>
          <w:sz w:val="26"/>
          <w:szCs w:val="26"/>
        </w:rPr>
        <w:t xml:space="preserve">              Бухгалтерський контроль забезпечує збереження </w:t>
      </w:r>
      <w:proofErr w:type="spellStart"/>
      <w:r w:rsidRPr="00D63318">
        <w:rPr>
          <w:rFonts w:ascii="Arial" w:hAnsi="Arial" w:cs="Arial"/>
          <w:sz w:val="26"/>
          <w:szCs w:val="26"/>
        </w:rPr>
        <w:t>активiв</w:t>
      </w:r>
      <w:proofErr w:type="spellEnd"/>
      <w:r w:rsidRPr="00D63318">
        <w:rPr>
          <w:rFonts w:ascii="Arial" w:hAnsi="Arial" w:cs="Arial"/>
          <w:sz w:val="26"/>
          <w:szCs w:val="26"/>
        </w:rPr>
        <w:t xml:space="preserve"> Товариства, </w:t>
      </w:r>
      <w:proofErr w:type="spellStart"/>
      <w:r w:rsidRPr="00D63318">
        <w:rPr>
          <w:rFonts w:ascii="Arial" w:hAnsi="Arial" w:cs="Arial"/>
          <w:sz w:val="26"/>
          <w:szCs w:val="26"/>
        </w:rPr>
        <w:t>достовiрнiсть</w:t>
      </w:r>
      <w:proofErr w:type="spellEnd"/>
      <w:r w:rsidRPr="00D63318">
        <w:rPr>
          <w:rFonts w:ascii="Arial" w:hAnsi="Arial" w:cs="Arial"/>
          <w:sz w:val="26"/>
          <w:szCs w:val="26"/>
        </w:rPr>
        <w:t xml:space="preserve"> </w:t>
      </w:r>
      <w:proofErr w:type="spellStart"/>
      <w:r w:rsidRPr="00D63318">
        <w:rPr>
          <w:rFonts w:ascii="Arial" w:hAnsi="Arial" w:cs="Arial"/>
          <w:sz w:val="26"/>
          <w:szCs w:val="26"/>
        </w:rPr>
        <w:t>звiтностi</w:t>
      </w:r>
      <w:proofErr w:type="spellEnd"/>
      <w:r w:rsidRPr="00D63318">
        <w:rPr>
          <w:rFonts w:ascii="Arial" w:hAnsi="Arial" w:cs="Arial"/>
          <w:sz w:val="26"/>
          <w:szCs w:val="26"/>
        </w:rPr>
        <w:t xml:space="preserve"> та включає </w:t>
      </w:r>
      <w:proofErr w:type="spellStart"/>
      <w:r w:rsidRPr="00D63318">
        <w:rPr>
          <w:rFonts w:ascii="Arial" w:hAnsi="Arial" w:cs="Arial"/>
          <w:sz w:val="26"/>
          <w:szCs w:val="26"/>
        </w:rPr>
        <w:t>попереднiй</w:t>
      </w:r>
      <w:proofErr w:type="spellEnd"/>
      <w:r w:rsidRPr="00D63318">
        <w:rPr>
          <w:rFonts w:ascii="Arial" w:hAnsi="Arial" w:cs="Arial"/>
          <w:sz w:val="26"/>
          <w:szCs w:val="26"/>
        </w:rPr>
        <w:t>, первинний (поточний) i подальший контроль.</w:t>
      </w:r>
    </w:p>
    <w:p w:rsidR="00B6390A" w:rsidRPr="00D63318" w:rsidRDefault="00B6390A" w:rsidP="00D63318">
      <w:pPr>
        <w:jc w:val="both"/>
        <w:rPr>
          <w:rFonts w:ascii="Arial" w:hAnsi="Arial" w:cs="Arial"/>
          <w:sz w:val="26"/>
          <w:szCs w:val="26"/>
        </w:rPr>
      </w:pPr>
      <w:r w:rsidRPr="00D63318">
        <w:rPr>
          <w:rFonts w:ascii="Arial" w:hAnsi="Arial" w:cs="Arial"/>
          <w:sz w:val="26"/>
          <w:szCs w:val="26"/>
        </w:rPr>
        <w:t xml:space="preserve">             Контроль за фінансово-господарською діяльністю Товариства здійснює Ревізійна комісія, що обирається Загальними зборами акціонерів Товариства.</w:t>
      </w:r>
    </w:p>
    <w:p w:rsidR="00B6390A" w:rsidRPr="00D63318" w:rsidRDefault="00B6390A" w:rsidP="00D63318">
      <w:pPr>
        <w:jc w:val="both"/>
        <w:rPr>
          <w:rFonts w:ascii="Arial" w:hAnsi="Arial" w:cs="Arial"/>
          <w:sz w:val="26"/>
          <w:szCs w:val="26"/>
        </w:rPr>
      </w:pPr>
      <w:r w:rsidRPr="00D63318">
        <w:rPr>
          <w:rFonts w:ascii="Arial" w:hAnsi="Arial" w:cs="Arial"/>
          <w:sz w:val="26"/>
          <w:szCs w:val="26"/>
        </w:rPr>
        <w:t xml:space="preserve">           Протягом звітного періоду поточне управління фінансово-го</w:t>
      </w:r>
      <w:r w:rsidR="00DA1F7E">
        <w:rPr>
          <w:rFonts w:ascii="Arial" w:hAnsi="Arial" w:cs="Arial"/>
          <w:sz w:val="26"/>
          <w:szCs w:val="26"/>
        </w:rPr>
        <w:t>сподарською діяльністю здійснювало Правління</w:t>
      </w:r>
      <w:r w:rsidRPr="00D63318">
        <w:rPr>
          <w:rFonts w:ascii="Arial" w:hAnsi="Arial" w:cs="Arial"/>
          <w:sz w:val="26"/>
          <w:szCs w:val="26"/>
        </w:rPr>
        <w:t xml:space="preserve"> Товариства </w:t>
      </w:r>
      <w:r w:rsidR="00DA1F7E">
        <w:rPr>
          <w:rFonts w:ascii="Arial" w:hAnsi="Arial" w:cs="Arial"/>
          <w:sz w:val="26"/>
          <w:szCs w:val="26"/>
        </w:rPr>
        <w:t xml:space="preserve">на чолі з головою Правління </w:t>
      </w:r>
      <w:r w:rsidRPr="00D63318">
        <w:rPr>
          <w:rFonts w:ascii="Arial" w:hAnsi="Arial" w:cs="Arial"/>
          <w:sz w:val="26"/>
          <w:szCs w:val="26"/>
        </w:rPr>
        <w:t xml:space="preserve">в межах повноважень, які встановлено Статутом Товариства. </w:t>
      </w:r>
    </w:p>
    <w:p w:rsidR="00B6390A" w:rsidRPr="00D63318" w:rsidRDefault="00B6390A" w:rsidP="00D63318">
      <w:pPr>
        <w:jc w:val="both"/>
        <w:rPr>
          <w:rFonts w:ascii="Arial" w:hAnsi="Arial" w:cs="Arial"/>
          <w:sz w:val="26"/>
          <w:szCs w:val="26"/>
        </w:rPr>
      </w:pPr>
      <w:r w:rsidRPr="00D63318">
        <w:rPr>
          <w:rFonts w:ascii="Arial" w:hAnsi="Arial" w:cs="Arial"/>
          <w:sz w:val="26"/>
          <w:szCs w:val="26"/>
        </w:rPr>
        <w:t xml:space="preserve">            Річні </w:t>
      </w:r>
      <w:proofErr w:type="spellStart"/>
      <w:r w:rsidRPr="00D63318">
        <w:rPr>
          <w:rFonts w:ascii="Arial" w:hAnsi="Arial" w:cs="Arial"/>
          <w:sz w:val="26"/>
          <w:szCs w:val="26"/>
        </w:rPr>
        <w:t>Загальнi</w:t>
      </w:r>
      <w:proofErr w:type="spellEnd"/>
      <w:r w:rsidRPr="00D63318">
        <w:rPr>
          <w:rFonts w:ascii="Arial" w:hAnsi="Arial" w:cs="Arial"/>
          <w:sz w:val="26"/>
          <w:szCs w:val="26"/>
        </w:rPr>
        <w:t xml:space="preserve"> збори </w:t>
      </w:r>
      <w:proofErr w:type="spellStart"/>
      <w:r w:rsidRPr="00D63318">
        <w:rPr>
          <w:rFonts w:ascii="Arial" w:hAnsi="Arial" w:cs="Arial"/>
          <w:sz w:val="26"/>
          <w:szCs w:val="26"/>
        </w:rPr>
        <w:t>акцiонерiв</w:t>
      </w:r>
      <w:proofErr w:type="spellEnd"/>
      <w:r w:rsidRPr="00D63318">
        <w:rPr>
          <w:rFonts w:ascii="Arial" w:hAnsi="Arial" w:cs="Arial"/>
          <w:sz w:val="26"/>
          <w:szCs w:val="26"/>
        </w:rPr>
        <w:t xml:space="preserve"> за </w:t>
      </w:r>
      <w:proofErr w:type="spellStart"/>
      <w:r w:rsidRPr="00D63318">
        <w:rPr>
          <w:rFonts w:ascii="Arial" w:hAnsi="Arial" w:cs="Arial"/>
          <w:sz w:val="26"/>
          <w:szCs w:val="26"/>
        </w:rPr>
        <w:t>минулi</w:t>
      </w:r>
      <w:proofErr w:type="spellEnd"/>
      <w:r w:rsidRPr="00D63318">
        <w:rPr>
          <w:rFonts w:ascii="Arial" w:hAnsi="Arial" w:cs="Arial"/>
          <w:sz w:val="26"/>
          <w:szCs w:val="26"/>
        </w:rPr>
        <w:t xml:space="preserve"> три роки скликались та проводились регулярно та у </w:t>
      </w:r>
      <w:proofErr w:type="spellStart"/>
      <w:r w:rsidRPr="00D63318">
        <w:rPr>
          <w:rFonts w:ascii="Arial" w:hAnsi="Arial" w:cs="Arial"/>
          <w:sz w:val="26"/>
          <w:szCs w:val="26"/>
        </w:rPr>
        <w:t>вiдповiдностi</w:t>
      </w:r>
      <w:proofErr w:type="spellEnd"/>
      <w:r w:rsidRPr="00D63318">
        <w:rPr>
          <w:rFonts w:ascii="Arial" w:hAnsi="Arial" w:cs="Arial"/>
          <w:sz w:val="26"/>
          <w:szCs w:val="26"/>
        </w:rPr>
        <w:t xml:space="preserve"> до законодавства України.   </w:t>
      </w:r>
    </w:p>
    <w:p w:rsidR="00B6390A" w:rsidRPr="00D63318" w:rsidRDefault="00B6390A" w:rsidP="00D63318">
      <w:pPr>
        <w:tabs>
          <w:tab w:val="left" w:pos="1080"/>
        </w:tabs>
        <w:jc w:val="both"/>
        <w:rPr>
          <w:rFonts w:ascii="Arial" w:hAnsi="Arial" w:cs="Arial"/>
          <w:sz w:val="26"/>
          <w:szCs w:val="26"/>
        </w:rPr>
      </w:pPr>
      <w:r w:rsidRPr="00D63318">
        <w:rPr>
          <w:rFonts w:ascii="Arial" w:hAnsi="Arial" w:cs="Arial"/>
          <w:sz w:val="26"/>
          <w:szCs w:val="26"/>
        </w:rPr>
        <w:t xml:space="preserve">            Органи </w:t>
      </w:r>
      <w:proofErr w:type="spellStart"/>
      <w:r w:rsidRPr="00D63318">
        <w:rPr>
          <w:rFonts w:ascii="Arial" w:hAnsi="Arial" w:cs="Arial"/>
          <w:sz w:val="26"/>
          <w:szCs w:val="26"/>
        </w:rPr>
        <w:t>управлiння</w:t>
      </w:r>
      <w:proofErr w:type="spellEnd"/>
      <w:r w:rsidRPr="00D63318">
        <w:rPr>
          <w:rFonts w:ascii="Arial" w:hAnsi="Arial" w:cs="Arial"/>
          <w:sz w:val="26"/>
          <w:szCs w:val="26"/>
        </w:rPr>
        <w:t xml:space="preserve"> Товариством </w:t>
      </w:r>
      <w:proofErr w:type="spellStart"/>
      <w:r w:rsidRPr="00D63318">
        <w:rPr>
          <w:rFonts w:ascii="Arial" w:hAnsi="Arial" w:cs="Arial"/>
          <w:sz w:val="26"/>
          <w:szCs w:val="26"/>
        </w:rPr>
        <w:t>дiють</w:t>
      </w:r>
      <w:proofErr w:type="spellEnd"/>
      <w:r w:rsidRPr="00D63318">
        <w:rPr>
          <w:rFonts w:ascii="Arial" w:hAnsi="Arial" w:cs="Arial"/>
          <w:sz w:val="26"/>
          <w:szCs w:val="26"/>
        </w:rPr>
        <w:t xml:space="preserve"> на </w:t>
      </w:r>
      <w:proofErr w:type="spellStart"/>
      <w:r w:rsidRPr="00D63318">
        <w:rPr>
          <w:rFonts w:ascii="Arial" w:hAnsi="Arial" w:cs="Arial"/>
          <w:sz w:val="26"/>
          <w:szCs w:val="26"/>
        </w:rPr>
        <w:t>пiдставi</w:t>
      </w:r>
      <w:proofErr w:type="spellEnd"/>
      <w:r w:rsidRPr="00D63318">
        <w:rPr>
          <w:rFonts w:ascii="Arial" w:hAnsi="Arial" w:cs="Arial"/>
          <w:sz w:val="26"/>
          <w:szCs w:val="26"/>
        </w:rPr>
        <w:t xml:space="preserve"> Положень, затверджених Загальними зборами акціонерів Товариства.</w:t>
      </w:r>
    </w:p>
    <w:p w:rsidR="00B6390A" w:rsidRDefault="00B6390A" w:rsidP="00D63318">
      <w:pPr>
        <w:jc w:val="both"/>
        <w:rPr>
          <w:rFonts w:ascii="Arial" w:hAnsi="Arial" w:cs="Arial"/>
          <w:sz w:val="26"/>
          <w:szCs w:val="26"/>
        </w:rPr>
      </w:pPr>
      <w:r w:rsidRPr="00D63318">
        <w:rPr>
          <w:rFonts w:ascii="Arial" w:hAnsi="Arial" w:cs="Arial"/>
          <w:sz w:val="26"/>
          <w:szCs w:val="26"/>
        </w:rPr>
        <w:t xml:space="preserve">             За результатами виконаних аудиторських процедур перевірки стану корпоративного управління у тому числі внутрішнього аудиту відповідно до Закону України "Про акціонерні товариства" аудитором зроблено висновок:</w:t>
      </w:r>
    </w:p>
    <w:p w:rsidR="00142B09" w:rsidRPr="00D63318" w:rsidRDefault="00142B09" w:rsidP="00D63318">
      <w:pPr>
        <w:jc w:val="both"/>
        <w:rPr>
          <w:rFonts w:ascii="Arial" w:hAnsi="Arial" w:cs="Arial"/>
          <w:sz w:val="26"/>
          <w:szCs w:val="26"/>
        </w:rPr>
      </w:pPr>
    </w:p>
    <w:p w:rsidR="00B6390A" w:rsidRPr="00AE6B31" w:rsidRDefault="00B6390A" w:rsidP="00D63318">
      <w:pPr>
        <w:jc w:val="both"/>
        <w:rPr>
          <w:rFonts w:ascii="Arial" w:hAnsi="Arial" w:cs="Arial"/>
          <w:i/>
          <w:sz w:val="26"/>
          <w:szCs w:val="26"/>
        </w:rPr>
      </w:pPr>
      <w:r w:rsidRPr="00D63318">
        <w:rPr>
          <w:rFonts w:ascii="Arial" w:hAnsi="Arial" w:cs="Arial"/>
          <w:sz w:val="26"/>
          <w:szCs w:val="26"/>
        </w:rPr>
        <w:t xml:space="preserve">- </w:t>
      </w:r>
      <w:r w:rsidRPr="00AE6B31">
        <w:rPr>
          <w:rFonts w:ascii="Arial" w:hAnsi="Arial" w:cs="Arial"/>
          <w:i/>
          <w:sz w:val="26"/>
          <w:szCs w:val="26"/>
        </w:rPr>
        <w:t>прийнята та функціонуюча система корпоративного управління у товаристві відповідає вимогам Закону України "Про акціонерні товариства" та вимогам Статуту.</w:t>
      </w:r>
    </w:p>
    <w:p w:rsidR="00B6390A" w:rsidRDefault="00B6390A" w:rsidP="00D63318">
      <w:pPr>
        <w:spacing w:after="120"/>
        <w:jc w:val="both"/>
        <w:rPr>
          <w:rFonts w:ascii="Arial" w:hAnsi="Arial" w:cs="Arial"/>
          <w:i/>
          <w:sz w:val="26"/>
          <w:szCs w:val="26"/>
        </w:rPr>
      </w:pPr>
      <w:r w:rsidRPr="00AE6B31">
        <w:rPr>
          <w:rFonts w:ascii="Arial" w:hAnsi="Arial" w:cs="Arial"/>
          <w:i/>
          <w:sz w:val="26"/>
          <w:szCs w:val="26"/>
        </w:rPr>
        <w:t>- "Інформація про стан корпоративного управління", наведена у річному фінансовому звіті,  складена в усіх суттєвих аспектах відповідно до вимог Положення про розкриття інформації емітентами цінних паперів, затвердженого рішенням Комісії № 1591 від 19.12.2006, зареєстрованого в Міністерстві юстиції України 05.02.2007 за № 97/13364.</w:t>
      </w:r>
    </w:p>
    <w:p w:rsidR="00DF1C91" w:rsidRPr="00AE6B31" w:rsidRDefault="00DF1C91" w:rsidP="00D63318">
      <w:pPr>
        <w:spacing w:after="120"/>
        <w:jc w:val="both"/>
        <w:rPr>
          <w:rFonts w:ascii="Arial" w:hAnsi="Arial" w:cs="Arial"/>
          <w:i/>
          <w:sz w:val="26"/>
          <w:szCs w:val="26"/>
        </w:rPr>
      </w:pPr>
    </w:p>
    <w:p w:rsidR="00B6390A" w:rsidRDefault="00D35CF9" w:rsidP="007441D1">
      <w:pPr>
        <w:ind w:firstLine="709"/>
        <w:jc w:val="both"/>
        <w:rPr>
          <w:rFonts w:ascii="Arial" w:hAnsi="Arial" w:cs="Arial"/>
          <w:b/>
          <w:sz w:val="26"/>
          <w:szCs w:val="26"/>
        </w:rPr>
      </w:pPr>
      <w:r>
        <w:rPr>
          <w:rFonts w:ascii="Arial" w:hAnsi="Arial" w:cs="Arial"/>
          <w:b/>
          <w:sz w:val="26"/>
          <w:szCs w:val="26"/>
          <w:lang w:val="en-US"/>
        </w:rPr>
        <w:t>X</w:t>
      </w:r>
      <w:r w:rsidRPr="00D35CF9">
        <w:rPr>
          <w:rFonts w:ascii="Arial" w:hAnsi="Arial" w:cs="Arial"/>
          <w:b/>
          <w:sz w:val="26"/>
          <w:szCs w:val="26"/>
        </w:rPr>
        <w:t xml:space="preserve">. </w:t>
      </w:r>
      <w:r w:rsidR="00B6390A" w:rsidRPr="00433156">
        <w:rPr>
          <w:rFonts w:ascii="Arial" w:hAnsi="Arial" w:cs="Arial"/>
          <w:b/>
          <w:sz w:val="26"/>
          <w:szCs w:val="26"/>
        </w:rPr>
        <w:t xml:space="preserve">Результати виконання процедур ідентифікації та оцінки ризиків суттєвого викривлення фінансової звітності внаслідок шахрайства </w:t>
      </w:r>
    </w:p>
    <w:p w:rsidR="00DF1C91" w:rsidRPr="00433156" w:rsidRDefault="00DF1C91" w:rsidP="007441D1">
      <w:pPr>
        <w:ind w:firstLine="709"/>
        <w:jc w:val="both"/>
        <w:rPr>
          <w:rFonts w:ascii="Arial" w:hAnsi="Arial" w:cs="Arial"/>
          <w:b/>
          <w:sz w:val="26"/>
          <w:szCs w:val="26"/>
        </w:rPr>
      </w:pPr>
    </w:p>
    <w:p w:rsidR="00B6390A" w:rsidRPr="00433156" w:rsidRDefault="00B6390A" w:rsidP="007441D1">
      <w:pPr>
        <w:pStyle w:val="21"/>
        <w:widowControl w:val="0"/>
        <w:rPr>
          <w:snapToGrid w:val="0"/>
          <w:sz w:val="26"/>
          <w:szCs w:val="26"/>
        </w:rPr>
      </w:pPr>
      <w:r w:rsidRPr="00433156">
        <w:rPr>
          <w:snapToGrid w:val="0"/>
          <w:sz w:val="26"/>
          <w:szCs w:val="26"/>
        </w:rPr>
        <w:t>Відповідальність управлінського персоналу Товариства та відповідальність аудитора щодо викривлень у фінансових звітах внаслідок шахрайства визначено у відповідних параграфах ІІІ та І</w:t>
      </w:r>
      <w:r w:rsidRPr="00433156">
        <w:rPr>
          <w:snapToGrid w:val="0"/>
          <w:sz w:val="26"/>
          <w:szCs w:val="26"/>
          <w:lang w:val="en-US"/>
        </w:rPr>
        <w:t>V</w:t>
      </w:r>
      <w:r w:rsidRPr="00433156">
        <w:rPr>
          <w:snapToGrid w:val="0"/>
          <w:sz w:val="26"/>
          <w:szCs w:val="26"/>
        </w:rPr>
        <w:t xml:space="preserve"> розділу цього Звіту.</w:t>
      </w:r>
    </w:p>
    <w:p w:rsidR="00B6390A" w:rsidRPr="00433156" w:rsidRDefault="00B6390A" w:rsidP="007441D1">
      <w:pPr>
        <w:pStyle w:val="21"/>
        <w:widowControl w:val="0"/>
        <w:rPr>
          <w:snapToGrid w:val="0"/>
          <w:sz w:val="26"/>
          <w:szCs w:val="26"/>
        </w:rPr>
      </w:pPr>
      <w:r w:rsidRPr="00433156">
        <w:rPr>
          <w:snapToGrid w:val="0"/>
          <w:sz w:val="26"/>
          <w:szCs w:val="26"/>
        </w:rPr>
        <w:t>Ідентифікація ризиків викривлень у фінансових звітах Товариства внаслідок шахрайства здійснюється з метою планування відповідних аудиторських процедур отримання доказів щодо тверджень, які містять фінансові звіти.</w:t>
      </w:r>
    </w:p>
    <w:p w:rsidR="00B6390A" w:rsidRPr="00433156" w:rsidRDefault="00B6390A" w:rsidP="007441D1">
      <w:pPr>
        <w:pStyle w:val="21"/>
        <w:widowControl w:val="0"/>
        <w:rPr>
          <w:snapToGrid w:val="0"/>
          <w:sz w:val="26"/>
          <w:szCs w:val="26"/>
        </w:rPr>
      </w:pPr>
      <w:r w:rsidRPr="00433156">
        <w:rPr>
          <w:snapToGrid w:val="0"/>
          <w:sz w:val="26"/>
          <w:szCs w:val="26"/>
        </w:rPr>
        <w:t xml:space="preserve">Наслідки виконаних аудиторських процедур дозволили отримати відповідні аудиторські докази, на підставі яких було сформовано аудиторську думку щодо відповідного подання  </w:t>
      </w:r>
      <w:r w:rsidR="003F1B76">
        <w:rPr>
          <w:snapToGrid w:val="0"/>
          <w:sz w:val="26"/>
          <w:szCs w:val="26"/>
        </w:rPr>
        <w:t>повного комплекту</w:t>
      </w:r>
      <w:r w:rsidRPr="00433156">
        <w:rPr>
          <w:snapToGrid w:val="0"/>
          <w:sz w:val="26"/>
          <w:szCs w:val="26"/>
        </w:rPr>
        <w:t xml:space="preserve"> фінансової звітності, яка наведена у параграфі «Умовно-позитивна думка» </w:t>
      </w:r>
      <w:r w:rsidRPr="00433156">
        <w:rPr>
          <w:snapToGrid w:val="0"/>
          <w:sz w:val="26"/>
          <w:szCs w:val="26"/>
          <w:lang w:val="en-US"/>
        </w:rPr>
        <w:t>V</w:t>
      </w:r>
      <w:r w:rsidRPr="00433156">
        <w:rPr>
          <w:snapToGrid w:val="0"/>
          <w:sz w:val="26"/>
          <w:szCs w:val="26"/>
        </w:rPr>
        <w:t xml:space="preserve"> розділу цього Звіту.</w:t>
      </w:r>
    </w:p>
    <w:p w:rsidR="00B6390A" w:rsidRDefault="00B6390A" w:rsidP="007441D1">
      <w:pPr>
        <w:pStyle w:val="21"/>
        <w:widowControl w:val="0"/>
        <w:rPr>
          <w:snapToGrid w:val="0"/>
          <w:sz w:val="26"/>
          <w:szCs w:val="26"/>
        </w:rPr>
      </w:pPr>
      <w:r w:rsidRPr="00433156">
        <w:rPr>
          <w:snapToGrid w:val="0"/>
          <w:sz w:val="26"/>
          <w:szCs w:val="26"/>
        </w:rPr>
        <w:t xml:space="preserve">В процесі аудиторської перевірки та виконання аудиторських процедур  ми не отримали доказів, які б  свідчили, що </w:t>
      </w:r>
      <w:r w:rsidR="003F1B76">
        <w:rPr>
          <w:snapToGrid w:val="0"/>
          <w:sz w:val="26"/>
          <w:szCs w:val="26"/>
        </w:rPr>
        <w:t xml:space="preserve"> </w:t>
      </w:r>
      <w:r w:rsidRPr="00433156">
        <w:rPr>
          <w:snapToGrid w:val="0"/>
          <w:sz w:val="26"/>
          <w:szCs w:val="26"/>
        </w:rPr>
        <w:t xml:space="preserve">фінансова звітність суттєво викривлена </w:t>
      </w:r>
      <w:r w:rsidRPr="00433156">
        <w:rPr>
          <w:snapToGrid w:val="0"/>
          <w:sz w:val="26"/>
          <w:szCs w:val="26"/>
        </w:rPr>
        <w:lastRenderedPageBreak/>
        <w:t>внаслідок шахрайства.</w:t>
      </w:r>
    </w:p>
    <w:p w:rsidR="008A5750" w:rsidRDefault="0020160B" w:rsidP="00DA1F7E">
      <w:pPr>
        <w:ind w:firstLine="708"/>
        <w:jc w:val="both"/>
        <w:rPr>
          <w:rFonts w:ascii="Arial" w:hAnsi="Arial" w:cs="Arial"/>
          <w:sz w:val="26"/>
          <w:szCs w:val="26"/>
        </w:rPr>
      </w:pPr>
      <w:r w:rsidRPr="00E96E35">
        <w:rPr>
          <w:rFonts w:ascii="Arial" w:hAnsi="Arial" w:cs="Arial"/>
          <w:sz w:val="26"/>
          <w:szCs w:val="26"/>
        </w:rPr>
        <w:t>У відповідності з проведеними в процесі аудиту процедурами ми вважаємо, що проведений нами аудит дає обґрунтовану підставу для висловлення нашої думки щодо здатності Товариства безперервно продовжувати діяльність та його платоспроможності в наступних періодах,</w:t>
      </w:r>
      <w:r w:rsidRPr="00E96E35">
        <w:rPr>
          <w:rFonts w:ascii="Arial" w:hAnsi="Arial" w:cs="Arial"/>
          <w:bCs/>
          <w:sz w:val="26"/>
          <w:szCs w:val="26"/>
        </w:rPr>
        <w:t xml:space="preserve"> згідно з вимогами МСА 570 «Безперервність».</w:t>
      </w:r>
      <w:r w:rsidR="008A5750" w:rsidRPr="008A5750">
        <w:rPr>
          <w:rFonts w:ascii="Arial" w:hAnsi="Arial" w:cs="Arial"/>
          <w:sz w:val="26"/>
          <w:szCs w:val="26"/>
        </w:rPr>
        <w:t xml:space="preserve"> </w:t>
      </w:r>
      <w:r w:rsidR="008A5750">
        <w:rPr>
          <w:rFonts w:ascii="Arial" w:hAnsi="Arial" w:cs="Arial"/>
          <w:sz w:val="26"/>
          <w:szCs w:val="26"/>
        </w:rPr>
        <w:t xml:space="preserve">Ми </w:t>
      </w:r>
      <w:r w:rsidR="008A5750" w:rsidRPr="00E96E35">
        <w:rPr>
          <w:rFonts w:ascii="Arial" w:hAnsi="Arial" w:cs="Arial"/>
          <w:sz w:val="26"/>
          <w:szCs w:val="26"/>
        </w:rPr>
        <w:t xml:space="preserve">вважаємо, що </w:t>
      </w:r>
      <w:proofErr w:type="spellStart"/>
      <w:r w:rsidR="008A5750" w:rsidRPr="00E96E35">
        <w:rPr>
          <w:rFonts w:ascii="Arial" w:hAnsi="Arial" w:cs="Arial"/>
          <w:sz w:val="26"/>
          <w:szCs w:val="26"/>
        </w:rPr>
        <w:t>управлiнський</w:t>
      </w:r>
      <w:proofErr w:type="spellEnd"/>
      <w:r w:rsidR="008A5750" w:rsidRPr="00E96E35">
        <w:rPr>
          <w:rFonts w:ascii="Arial" w:hAnsi="Arial" w:cs="Arial"/>
          <w:sz w:val="26"/>
          <w:szCs w:val="26"/>
        </w:rPr>
        <w:t xml:space="preserve"> персонал Товариства </w:t>
      </w:r>
      <w:proofErr w:type="spellStart"/>
      <w:r w:rsidR="008A5750" w:rsidRPr="00E96E35">
        <w:rPr>
          <w:rFonts w:ascii="Arial" w:hAnsi="Arial" w:cs="Arial"/>
          <w:sz w:val="26"/>
          <w:szCs w:val="26"/>
        </w:rPr>
        <w:t>вiдповiдно</w:t>
      </w:r>
      <w:proofErr w:type="spellEnd"/>
      <w:r w:rsidR="008A5750" w:rsidRPr="00E96E35">
        <w:rPr>
          <w:rFonts w:ascii="Arial" w:hAnsi="Arial" w:cs="Arial"/>
          <w:sz w:val="26"/>
          <w:szCs w:val="26"/>
        </w:rPr>
        <w:t xml:space="preserve"> використовує припущення про </w:t>
      </w:r>
      <w:proofErr w:type="spellStart"/>
      <w:r w:rsidR="008A5750" w:rsidRPr="00E96E35">
        <w:rPr>
          <w:rFonts w:ascii="Arial" w:hAnsi="Arial" w:cs="Arial"/>
          <w:sz w:val="26"/>
          <w:szCs w:val="26"/>
        </w:rPr>
        <w:t>безперервнiсть</w:t>
      </w:r>
      <w:proofErr w:type="spellEnd"/>
      <w:r w:rsidR="008A5750" w:rsidRPr="00E96E35">
        <w:rPr>
          <w:rFonts w:ascii="Arial" w:hAnsi="Arial" w:cs="Arial"/>
          <w:sz w:val="26"/>
          <w:szCs w:val="26"/>
        </w:rPr>
        <w:t xml:space="preserve"> </w:t>
      </w:r>
      <w:r w:rsidR="008A5750">
        <w:rPr>
          <w:rFonts w:ascii="Arial" w:hAnsi="Arial" w:cs="Arial"/>
          <w:sz w:val="26"/>
          <w:szCs w:val="26"/>
        </w:rPr>
        <w:t xml:space="preserve">діяльності, </w:t>
      </w:r>
      <w:proofErr w:type="spellStart"/>
      <w:r w:rsidR="008A5750">
        <w:rPr>
          <w:rFonts w:ascii="Arial" w:hAnsi="Arial" w:cs="Arial"/>
          <w:sz w:val="26"/>
          <w:szCs w:val="26"/>
        </w:rPr>
        <w:t>к</w:t>
      </w:r>
      <w:r w:rsidR="008A5750" w:rsidRPr="005C1CEC">
        <w:rPr>
          <w:rFonts w:ascii="Arial" w:hAnsi="Arial" w:cs="Arial"/>
          <w:sz w:val="26"/>
          <w:szCs w:val="26"/>
        </w:rPr>
        <w:t>ерiвництво</w:t>
      </w:r>
      <w:proofErr w:type="spellEnd"/>
      <w:r w:rsidR="008A5750" w:rsidRPr="005C1CEC">
        <w:rPr>
          <w:rFonts w:ascii="Arial" w:hAnsi="Arial" w:cs="Arial"/>
          <w:sz w:val="26"/>
          <w:szCs w:val="26"/>
        </w:rPr>
        <w:t xml:space="preserve"> ПАТ </w:t>
      </w:r>
      <w:r w:rsidR="008A5750">
        <w:rPr>
          <w:rFonts w:ascii="Arial" w:hAnsi="Arial" w:cs="Arial"/>
          <w:sz w:val="26"/>
          <w:szCs w:val="26"/>
        </w:rPr>
        <w:t>«</w:t>
      </w:r>
      <w:proofErr w:type="spellStart"/>
      <w:r w:rsidR="008A5750">
        <w:rPr>
          <w:rFonts w:ascii="Arial" w:hAnsi="Arial" w:cs="Arial"/>
          <w:sz w:val="26"/>
          <w:szCs w:val="26"/>
        </w:rPr>
        <w:t>Щорський</w:t>
      </w:r>
      <w:proofErr w:type="spellEnd"/>
      <w:r w:rsidR="008A5750">
        <w:rPr>
          <w:rFonts w:ascii="Arial" w:hAnsi="Arial" w:cs="Arial"/>
          <w:sz w:val="26"/>
          <w:szCs w:val="26"/>
        </w:rPr>
        <w:t xml:space="preserve"> завод продовольчих товарів</w:t>
      </w:r>
      <w:r w:rsidR="008A5750">
        <w:rPr>
          <w:rFonts w:ascii="Arial" w:hAnsi="Arial" w:cs="Arial"/>
          <w:sz w:val="26"/>
          <w:szCs w:val="26"/>
        </w:rPr>
        <w:t>»</w:t>
      </w:r>
      <w:r w:rsidR="008A5750" w:rsidRPr="005C1CEC">
        <w:rPr>
          <w:rFonts w:ascii="Arial" w:hAnsi="Arial" w:cs="Arial"/>
          <w:sz w:val="26"/>
          <w:szCs w:val="26"/>
        </w:rPr>
        <w:t xml:space="preserve"> в </w:t>
      </w:r>
      <w:proofErr w:type="spellStart"/>
      <w:r w:rsidR="008A5750" w:rsidRPr="005C1CEC">
        <w:rPr>
          <w:rFonts w:ascii="Arial" w:hAnsi="Arial" w:cs="Arial"/>
          <w:sz w:val="26"/>
          <w:szCs w:val="26"/>
        </w:rPr>
        <w:t>найближчi</w:t>
      </w:r>
      <w:proofErr w:type="spellEnd"/>
      <w:r w:rsidR="008A5750" w:rsidRPr="005C1CEC">
        <w:rPr>
          <w:rFonts w:ascii="Arial" w:hAnsi="Arial" w:cs="Arial"/>
          <w:sz w:val="26"/>
          <w:szCs w:val="26"/>
        </w:rPr>
        <w:t xml:space="preserve"> 12 </w:t>
      </w:r>
      <w:proofErr w:type="spellStart"/>
      <w:r w:rsidR="008A5750" w:rsidRPr="005C1CEC">
        <w:rPr>
          <w:rFonts w:ascii="Arial" w:hAnsi="Arial" w:cs="Arial"/>
          <w:sz w:val="26"/>
          <w:szCs w:val="26"/>
        </w:rPr>
        <w:t>мiсяцiв</w:t>
      </w:r>
      <w:proofErr w:type="spellEnd"/>
      <w:r w:rsidR="008A5750" w:rsidRPr="005C1CEC">
        <w:rPr>
          <w:rFonts w:ascii="Arial" w:hAnsi="Arial" w:cs="Arial"/>
          <w:sz w:val="26"/>
          <w:szCs w:val="26"/>
        </w:rPr>
        <w:t xml:space="preserve"> не має </w:t>
      </w:r>
      <w:proofErr w:type="spellStart"/>
      <w:r w:rsidR="008A5750" w:rsidRPr="005C1CEC">
        <w:rPr>
          <w:rFonts w:ascii="Arial" w:hAnsi="Arial" w:cs="Arial"/>
          <w:sz w:val="26"/>
          <w:szCs w:val="26"/>
        </w:rPr>
        <w:t>чiтких</w:t>
      </w:r>
      <w:proofErr w:type="spellEnd"/>
      <w:r w:rsidR="008A5750" w:rsidRPr="005C1CEC">
        <w:rPr>
          <w:rFonts w:ascii="Arial" w:hAnsi="Arial" w:cs="Arial"/>
          <w:sz w:val="26"/>
          <w:szCs w:val="26"/>
        </w:rPr>
        <w:t xml:space="preserve"> </w:t>
      </w:r>
      <w:proofErr w:type="spellStart"/>
      <w:r w:rsidR="008A5750" w:rsidRPr="005C1CEC">
        <w:rPr>
          <w:rFonts w:ascii="Arial" w:hAnsi="Arial" w:cs="Arial"/>
          <w:sz w:val="26"/>
          <w:szCs w:val="26"/>
        </w:rPr>
        <w:t>намiрiв</w:t>
      </w:r>
      <w:proofErr w:type="spellEnd"/>
      <w:r w:rsidR="008A5750" w:rsidRPr="005C1CEC">
        <w:rPr>
          <w:rFonts w:ascii="Arial" w:hAnsi="Arial" w:cs="Arial"/>
          <w:sz w:val="26"/>
          <w:szCs w:val="26"/>
        </w:rPr>
        <w:t xml:space="preserve"> </w:t>
      </w:r>
      <w:proofErr w:type="spellStart"/>
      <w:r w:rsidR="008A5750" w:rsidRPr="005C1CEC">
        <w:rPr>
          <w:rFonts w:ascii="Arial" w:hAnsi="Arial" w:cs="Arial"/>
          <w:sz w:val="26"/>
          <w:szCs w:val="26"/>
        </w:rPr>
        <w:t>лiквiдувати</w:t>
      </w:r>
      <w:proofErr w:type="spellEnd"/>
      <w:r w:rsidR="008A5750" w:rsidRPr="005C1CEC">
        <w:rPr>
          <w:rFonts w:ascii="Arial" w:hAnsi="Arial" w:cs="Arial"/>
          <w:sz w:val="26"/>
          <w:szCs w:val="26"/>
        </w:rPr>
        <w:t xml:space="preserve"> або реструктурувати Товариство.</w:t>
      </w:r>
      <w:r w:rsidR="008A5750">
        <w:rPr>
          <w:rFonts w:ascii="Arial" w:hAnsi="Arial" w:cs="Arial"/>
          <w:sz w:val="26"/>
          <w:szCs w:val="26"/>
        </w:rPr>
        <w:t xml:space="preserve"> </w:t>
      </w:r>
    </w:p>
    <w:p w:rsidR="0020160B" w:rsidRPr="00E96E35" w:rsidRDefault="0020160B" w:rsidP="0020160B">
      <w:pPr>
        <w:ind w:firstLine="708"/>
        <w:rPr>
          <w:rFonts w:ascii="Arial" w:hAnsi="Arial" w:cs="Arial"/>
          <w:bCs/>
          <w:sz w:val="26"/>
          <w:szCs w:val="26"/>
        </w:rPr>
      </w:pPr>
    </w:p>
    <w:p w:rsidR="00B6390A" w:rsidRDefault="00B6390A" w:rsidP="007441D1">
      <w:pPr>
        <w:pStyle w:val="aa"/>
        <w:tabs>
          <w:tab w:val="num" w:pos="720"/>
        </w:tabs>
        <w:spacing w:after="0"/>
        <w:jc w:val="both"/>
        <w:rPr>
          <w:rFonts w:ascii="Arial" w:hAnsi="Arial" w:cs="Arial"/>
          <w:sz w:val="26"/>
          <w:szCs w:val="26"/>
        </w:rPr>
      </w:pPr>
      <w:r>
        <w:rPr>
          <w:sz w:val="24"/>
          <w:szCs w:val="24"/>
        </w:rPr>
        <w:t xml:space="preserve">         </w:t>
      </w:r>
    </w:p>
    <w:p w:rsidR="00B6390A" w:rsidRDefault="00D35CF9" w:rsidP="007441D1">
      <w:pPr>
        <w:ind w:firstLine="567"/>
        <w:jc w:val="both"/>
        <w:rPr>
          <w:rFonts w:ascii="Arial" w:hAnsi="Arial" w:cs="Arial"/>
          <w:sz w:val="26"/>
        </w:rPr>
      </w:pPr>
      <w:r>
        <w:rPr>
          <w:rFonts w:ascii="Arial" w:hAnsi="Arial" w:cs="Arial"/>
          <w:sz w:val="26"/>
          <w:lang w:val="en-US"/>
        </w:rPr>
        <w:t>XI</w:t>
      </w:r>
      <w:r w:rsidR="00B6390A" w:rsidRPr="00433156">
        <w:rPr>
          <w:rFonts w:ascii="Arial" w:hAnsi="Arial" w:cs="Arial"/>
          <w:sz w:val="26"/>
        </w:rPr>
        <w:t>.</w:t>
      </w:r>
      <w:r w:rsidR="00B6390A">
        <w:rPr>
          <w:rFonts w:ascii="Arial" w:hAnsi="Arial" w:cs="Arial"/>
          <w:sz w:val="26"/>
        </w:rPr>
        <w:t xml:space="preserve"> Основні відомості про аудиторську фірму:</w:t>
      </w:r>
    </w:p>
    <w:p w:rsidR="00FB4B12" w:rsidRDefault="00FB4B12" w:rsidP="007441D1">
      <w:pPr>
        <w:ind w:firstLine="567"/>
        <w:jc w:val="both"/>
        <w:rPr>
          <w:rFonts w:ascii="Arial" w:hAnsi="Arial" w:cs="Arial"/>
          <w:sz w:val="26"/>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3"/>
        <w:gridCol w:w="6249"/>
      </w:tblGrid>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П</w:t>
            </w:r>
            <w:r w:rsidRPr="00DE7A04">
              <w:rPr>
                <w:rFonts w:ascii="Arial" w:hAnsi="Arial" w:cs="Arial"/>
                <w:sz w:val="26"/>
                <w:szCs w:val="26"/>
              </w:rPr>
              <w:t>овне найменування</w:t>
            </w:r>
          </w:p>
        </w:tc>
        <w:tc>
          <w:tcPr>
            <w:tcW w:w="6249" w:type="dxa"/>
          </w:tcPr>
          <w:p w:rsidR="00DF1C91" w:rsidRPr="00FD0056" w:rsidRDefault="00DF1C91" w:rsidP="00D365CC">
            <w:pPr>
              <w:rPr>
                <w:rFonts w:ascii="Arial" w:hAnsi="Arial" w:cs="Arial"/>
                <w:sz w:val="26"/>
                <w:szCs w:val="26"/>
              </w:rPr>
            </w:pPr>
            <w:r>
              <w:rPr>
                <w:rFonts w:ascii="Arial" w:hAnsi="Arial" w:cs="Arial"/>
                <w:sz w:val="26"/>
              </w:rPr>
              <w:t xml:space="preserve">Товариство </w:t>
            </w:r>
            <w:r w:rsidRPr="00967F23">
              <w:rPr>
                <w:rFonts w:ascii="Arial" w:hAnsi="Arial" w:cs="Arial"/>
                <w:sz w:val="26"/>
              </w:rPr>
              <w:t>з обмеженою відповідальністю «Аудиторсько-консалтинговою компанією «НІЛ»</w:t>
            </w:r>
          </w:p>
        </w:tc>
      </w:tr>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С</w:t>
            </w:r>
            <w:r w:rsidRPr="00DE7A04">
              <w:rPr>
                <w:rFonts w:ascii="Arial" w:hAnsi="Arial" w:cs="Arial"/>
                <w:sz w:val="26"/>
                <w:szCs w:val="26"/>
              </w:rPr>
              <w:t>відоцтво про внесення в реєстр</w:t>
            </w:r>
          </w:p>
        </w:tc>
        <w:tc>
          <w:tcPr>
            <w:tcW w:w="6249" w:type="dxa"/>
          </w:tcPr>
          <w:p w:rsidR="00DF1C91" w:rsidRDefault="00DF1C91" w:rsidP="00D365CC">
            <w:pPr>
              <w:jc w:val="both"/>
              <w:rPr>
                <w:rFonts w:ascii="Arial" w:hAnsi="Arial" w:cs="Arial"/>
                <w:sz w:val="26"/>
              </w:rPr>
            </w:pPr>
            <w:r w:rsidRPr="00967F23">
              <w:rPr>
                <w:rFonts w:ascii="Arial" w:hAnsi="Arial" w:cs="Arial"/>
                <w:sz w:val="26"/>
              </w:rPr>
              <w:t>№4511</w:t>
            </w:r>
            <w:r>
              <w:rPr>
                <w:rFonts w:ascii="Arial" w:hAnsi="Arial" w:cs="Arial"/>
                <w:sz w:val="26"/>
              </w:rPr>
              <w:t xml:space="preserve">, </w:t>
            </w:r>
            <w:r w:rsidRPr="00294EAC">
              <w:rPr>
                <w:rFonts w:ascii="Arial" w:hAnsi="Arial" w:cs="Arial"/>
                <w:sz w:val="26"/>
                <w:szCs w:val="26"/>
              </w:rPr>
              <w:t xml:space="preserve">видане </w:t>
            </w:r>
            <w:r w:rsidRPr="00967F23">
              <w:rPr>
                <w:rFonts w:ascii="Arial" w:hAnsi="Arial" w:cs="Arial"/>
                <w:sz w:val="26"/>
              </w:rPr>
              <w:t>23 лютого 2012 року</w:t>
            </w:r>
            <w:r w:rsidRPr="00294EAC">
              <w:rPr>
                <w:rFonts w:ascii="Arial" w:hAnsi="Arial" w:cs="Arial"/>
                <w:sz w:val="26"/>
                <w:szCs w:val="26"/>
              </w:rPr>
              <w:t xml:space="preserve"> Аудиторською палатою України</w:t>
            </w:r>
            <w:r>
              <w:rPr>
                <w:rFonts w:ascii="Arial" w:hAnsi="Arial" w:cs="Arial"/>
                <w:sz w:val="26"/>
                <w:szCs w:val="26"/>
              </w:rPr>
              <w:t xml:space="preserve"> </w:t>
            </w:r>
            <w:r w:rsidRPr="00967F23">
              <w:rPr>
                <w:rFonts w:ascii="Arial" w:hAnsi="Arial" w:cs="Arial"/>
                <w:sz w:val="26"/>
              </w:rPr>
              <w:t>за рішенням №246/4</w:t>
            </w:r>
            <w:r w:rsidRPr="00294EAC">
              <w:rPr>
                <w:rFonts w:ascii="Arial" w:hAnsi="Arial" w:cs="Arial"/>
                <w:sz w:val="26"/>
                <w:szCs w:val="26"/>
              </w:rPr>
              <w:t xml:space="preserve">; чинне до </w:t>
            </w:r>
            <w:r>
              <w:rPr>
                <w:rFonts w:ascii="Arial" w:hAnsi="Arial" w:cs="Arial"/>
                <w:sz w:val="26"/>
                <w:szCs w:val="26"/>
              </w:rPr>
              <w:t>23 лютого 2017 року</w:t>
            </w:r>
          </w:p>
        </w:tc>
      </w:tr>
      <w:tr w:rsidR="00DF1C91" w:rsidRPr="00FD0056" w:rsidTr="00FB4B12">
        <w:tc>
          <w:tcPr>
            <w:tcW w:w="3213" w:type="dxa"/>
          </w:tcPr>
          <w:p w:rsidR="00DF1C91" w:rsidRPr="00D7345C" w:rsidRDefault="00DF1C91" w:rsidP="00D365CC">
            <w:pPr>
              <w:rPr>
                <w:rFonts w:ascii="Arial" w:hAnsi="Arial" w:cs="Arial"/>
                <w:sz w:val="26"/>
                <w:szCs w:val="26"/>
              </w:rPr>
            </w:pPr>
            <w:r w:rsidRPr="00D7345C">
              <w:rPr>
                <w:rFonts w:ascii="Arial" w:hAnsi="Arial" w:cs="Arial"/>
                <w:sz w:val="26"/>
                <w:szCs w:val="26"/>
              </w:rPr>
              <w:t>Свідоцтво про відповідність системи контролю якості</w:t>
            </w:r>
          </w:p>
        </w:tc>
        <w:tc>
          <w:tcPr>
            <w:tcW w:w="6249" w:type="dxa"/>
          </w:tcPr>
          <w:p w:rsidR="00DF1C91" w:rsidRPr="00D7345C" w:rsidRDefault="00DF1C91" w:rsidP="00D365CC">
            <w:pPr>
              <w:jc w:val="both"/>
              <w:rPr>
                <w:rFonts w:ascii="Arial" w:hAnsi="Arial" w:cs="Arial"/>
                <w:sz w:val="26"/>
                <w:szCs w:val="26"/>
              </w:rPr>
            </w:pPr>
            <w:r w:rsidRPr="00D7345C">
              <w:rPr>
                <w:rFonts w:ascii="Arial" w:hAnsi="Arial" w:cs="Arial"/>
                <w:sz w:val="26"/>
                <w:szCs w:val="26"/>
              </w:rPr>
              <w:t>№417 видане рішенням АПУ від 31.10.2013 року</w:t>
            </w:r>
          </w:p>
        </w:tc>
      </w:tr>
      <w:tr w:rsidR="00DF1C91" w:rsidRPr="00FD0056" w:rsidTr="00FB4B12">
        <w:tc>
          <w:tcPr>
            <w:tcW w:w="3213" w:type="dxa"/>
          </w:tcPr>
          <w:p w:rsidR="00DF1C91" w:rsidRPr="00DE7A04" w:rsidRDefault="00DF1C91" w:rsidP="00D365CC">
            <w:pPr>
              <w:rPr>
                <w:rFonts w:ascii="Arial" w:hAnsi="Arial" w:cs="Arial"/>
                <w:sz w:val="26"/>
                <w:szCs w:val="26"/>
              </w:rPr>
            </w:pPr>
            <w:r>
              <w:rPr>
                <w:rFonts w:ascii="Arial" w:hAnsi="Arial" w:cs="Arial"/>
                <w:sz w:val="26"/>
                <w:szCs w:val="26"/>
              </w:rPr>
              <w:t>М</w:t>
            </w:r>
            <w:r w:rsidRPr="00DE7A04">
              <w:rPr>
                <w:rFonts w:ascii="Arial" w:hAnsi="Arial" w:cs="Arial"/>
                <w:sz w:val="26"/>
                <w:szCs w:val="26"/>
              </w:rPr>
              <w:t>ісцезнаходження</w:t>
            </w:r>
          </w:p>
        </w:tc>
        <w:tc>
          <w:tcPr>
            <w:tcW w:w="6249" w:type="dxa"/>
          </w:tcPr>
          <w:p w:rsidR="00DF1C91" w:rsidRDefault="00DF1C91" w:rsidP="00D365CC">
            <w:pPr>
              <w:jc w:val="both"/>
              <w:rPr>
                <w:rFonts w:ascii="Arial" w:hAnsi="Arial" w:cs="Arial"/>
                <w:sz w:val="26"/>
              </w:rPr>
            </w:pPr>
            <w:smartTag w:uri="urn:schemas-microsoft-com:office:smarttags" w:element="metricconverter">
              <w:smartTagPr>
                <w:attr w:name="ProductID" w:val="14037, м"/>
              </w:smartTagPr>
              <w:r>
                <w:rPr>
                  <w:rFonts w:ascii="Arial" w:hAnsi="Arial" w:cs="Arial"/>
                  <w:sz w:val="26"/>
                </w:rPr>
                <w:t xml:space="preserve">14037, </w:t>
              </w:r>
              <w:proofErr w:type="spellStart"/>
              <w:r w:rsidR="009343F2">
                <w:rPr>
                  <w:rFonts w:ascii="Arial" w:hAnsi="Arial" w:cs="Arial"/>
                  <w:sz w:val="26"/>
                </w:rPr>
                <w:t>м</w:t>
              </w:r>
            </w:smartTag>
            <w:r w:rsidRPr="00967F23">
              <w:rPr>
                <w:rFonts w:ascii="Arial" w:hAnsi="Arial" w:cs="Arial"/>
                <w:sz w:val="26"/>
              </w:rPr>
              <w:t>.Чернігів</w:t>
            </w:r>
            <w:proofErr w:type="spellEnd"/>
            <w:r w:rsidRPr="00967F23">
              <w:rPr>
                <w:rFonts w:ascii="Arial" w:hAnsi="Arial" w:cs="Arial"/>
                <w:sz w:val="26"/>
              </w:rPr>
              <w:t>, вул..50 років ВЛКСМ, 14А</w:t>
            </w:r>
          </w:p>
        </w:tc>
      </w:tr>
      <w:tr w:rsidR="00DF1C91" w:rsidRPr="00FD0056" w:rsidTr="00FB4B12">
        <w:tc>
          <w:tcPr>
            <w:tcW w:w="3213" w:type="dxa"/>
          </w:tcPr>
          <w:p w:rsidR="00DF1C91" w:rsidRPr="00DE7A04" w:rsidRDefault="00DF1C91" w:rsidP="00D365CC">
            <w:pPr>
              <w:rPr>
                <w:rFonts w:ascii="Arial" w:hAnsi="Arial" w:cs="Arial"/>
                <w:sz w:val="26"/>
                <w:szCs w:val="26"/>
              </w:rPr>
            </w:pPr>
            <w:r w:rsidRPr="00DE7A04">
              <w:rPr>
                <w:rFonts w:ascii="Arial" w:hAnsi="Arial" w:cs="Arial"/>
                <w:sz w:val="26"/>
                <w:szCs w:val="26"/>
              </w:rPr>
              <w:t>Т</w:t>
            </w:r>
            <w:r>
              <w:rPr>
                <w:rFonts w:ascii="Arial" w:hAnsi="Arial" w:cs="Arial"/>
                <w:sz w:val="26"/>
                <w:szCs w:val="26"/>
              </w:rPr>
              <w:t>е</w:t>
            </w:r>
            <w:r w:rsidRPr="00DE7A04">
              <w:rPr>
                <w:rFonts w:ascii="Arial" w:hAnsi="Arial" w:cs="Arial"/>
                <w:sz w:val="26"/>
                <w:szCs w:val="26"/>
              </w:rPr>
              <w:t>лефон (факс)</w:t>
            </w:r>
            <w:r>
              <w:rPr>
                <w:rFonts w:ascii="Arial" w:hAnsi="Arial" w:cs="Arial"/>
                <w:sz w:val="26"/>
                <w:szCs w:val="26"/>
              </w:rPr>
              <w:t>, веб-сайт</w:t>
            </w:r>
          </w:p>
        </w:tc>
        <w:tc>
          <w:tcPr>
            <w:tcW w:w="6249" w:type="dxa"/>
          </w:tcPr>
          <w:p w:rsidR="00DF1C91" w:rsidRPr="00FD0056" w:rsidRDefault="00DF1C91" w:rsidP="00D365CC">
            <w:pPr>
              <w:rPr>
                <w:rFonts w:ascii="Arial" w:hAnsi="Arial" w:cs="Arial"/>
                <w:sz w:val="26"/>
                <w:szCs w:val="26"/>
              </w:rPr>
            </w:pPr>
            <w:r w:rsidRPr="00967F23">
              <w:rPr>
                <w:rFonts w:ascii="Arial" w:hAnsi="Arial" w:cs="Arial"/>
                <w:sz w:val="26"/>
              </w:rPr>
              <w:t>(0462) 605-607</w:t>
            </w:r>
            <w:r>
              <w:rPr>
                <w:rFonts w:ascii="Arial" w:hAnsi="Arial" w:cs="Arial"/>
                <w:sz w:val="26"/>
              </w:rPr>
              <w:t xml:space="preserve">, 605-604,  </w:t>
            </w:r>
            <w:r w:rsidRPr="003C4893">
              <w:rPr>
                <w:rFonts w:ascii="Arial" w:hAnsi="Arial" w:cs="Arial"/>
                <w:b/>
                <w:lang w:val="en-US"/>
              </w:rPr>
              <w:t>www</w:t>
            </w:r>
            <w:r w:rsidRPr="003C4893">
              <w:rPr>
                <w:rFonts w:ascii="Arial" w:hAnsi="Arial" w:cs="Arial"/>
                <w:b/>
                <w:i/>
                <w:lang w:val="ru-RU"/>
              </w:rPr>
              <w:t>.</w:t>
            </w:r>
            <w:proofErr w:type="spellStart"/>
            <w:r w:rsidRPr="003C4893">
              <w:rPr>
                <w:rFonts w:ascii="Arial" w:hAnsi="Arial" w:cs="Arial"/>
                <w:b/>
                <w:lang w:val="en-US"/>
              </w:rPr>
              <w:t>nilaudit</w:t>
            </w:r>
            <w:proofErr w:type="spellEnd"/>
            <w:r w:rsidRPr="003C4893">
              <w:rPr>
                <w:rFonts w:ascii="Arial" w:hAnsi="Arial" w:cs="Arial"/>
                <w:b/>
              </w:rPr>
              <w:t>.</w:t>
            </w:r>
            <w:r w:rsidRPr="003C4893">
              <w:rPr>
                <w:rFonts w:ascii="Arial" w:hAnsi="Arial" w:cs="Arial"/>
                <w:b/>
                <w:lang w:val="en-US"/>
              </w:rPr>
              <w:t>com</w:t>
            </w:r>
            <w:r w:rsidRPr="003C4893">
              <w:rPr>
                <w:rFonts w:ascii="Arial" w:hAnsi="Arial" w:cs="Arial"/>
                <w:b/>
              </w:rPr>
              <w:t>.</w:t>
            </w:r>
            <w:proofErr w:type="spellStart"/>
            <w:r w:rsidRPr="003C4893">
              <w:rPr>
                <w:rFonts w:ascii="Arial" w:hAnsi="Arial" w:cs="Arial"/>
                <w:b/>
                <w:lang w:val="en-US"/>
              </w:rPr>
              <w:t>ua</w:t>
            </w:r>
            <w:proofErr w:type="spellEnd"/>
          </w:p>
        </w:tc>
      </w:tr>
    </w:tbl>
    <w:p w:rsidR="00DF1C91" w:rsidRDefault="00DF1C91" w:rsidP="00DF1C91">
      <w:pPr>
        <w:ind w:firstLine="567"/>
        <w:jc w:val="both"/>
        <w:rPr>
          <w:rFonts w:ascii="Arial" w:hAnsi="Arial" w:cs="Arial"/>
          <w:i/>
          <w:sz w:val="26"/>
        </w:rPr>
      </w:pPr>
    </w:p>
    <w:p w:rsidR="00B6390A" w:rsidRDefault="00B6390A" w:rsidP="007441D1">
      <w:pPr>
        <w:ind w:firstLine="567"/>
        <w:jc w:val="both"/>
        <w:rPr>
          <w:rFonts w:ascii="Arial" w:hAnsi="Arial" w:cs="Arial"/>
          <w:i/>
          <w:sz w:val="26"/>
        </w:rPr>
      </w:pPr>
    </w:p>
    <w:p w:rsidR="00B6390A" w:rsidRPr="00433156" w:rsidRDefault="00D35CF9" w:rsidP="007441D1">
      <w:pPr>
        <w:ind w:firstLine="567"/>
        <w:jc w:val="both"/>
        <w:rPr>
          <w:rFonts w:ascii="Arial" w:hAnsi="Arial" w:cs="Arial"/>
          <w:i/>
          <w:sz w:val="26"/>
        </w:rPr>
      </w:pPr>
      <w:r>
        <w:rPr>
          <w:rFonts w:ascii="Arial" w:hAnsi="Arial" w:cs="Arial"/>
          <w:i/>
          <w:sz w:val="26"/>
          <w:lang w:val="en-US"/>
        </w:rPr>
        <w:t>XII</w:t>
      </w:r>
      <w:r w:rsidR="00B6390A" w:rsidRPr="00550CB6">
        <w:rPr>
          <w:rFonts w:ascii="Arial" w:hAnsi="Arial" w:cs="Arial"/>
          <w:i/>
          <w:sz w:val="26"/>
        </w:rPr>
        <w:t>.</w:t>
      </w:r>
      <w:r w:rsidR="00B6390A">
        <w:rPr>
          <w:rFonts w:ascii="Arial" w:hAnsi="Arial" w:cs="Arial"/>
          <w:i/>
          <w:sz w:val="26"/>
        </w:rPr>
        <w:t xml:space="preserve"> </w:t>
      </w:r>
      <w:r w:rsidR="00B6390A" w:rsidRPr="00433156">
        <w:rPr>
          <w:rFonts w:ascii="Arial" w:hAnsi="Arial" w:cs="Arial"/>
          <w:i/>
          <w:sz w:val="26"/>
        </w:rPr>
        <w:t xml:space="preserve">Договір на </w:t>
      </w:r>
      <w:proofErr w:type="gramStart"/>
      <w:r w:rsidR="00B6390A" w:rsidRPr="00433156">
        <w:rPr>
          <w:rFonts w:ascii="Arial" w:hAnsi="Arial" w:cs="Arial"/>
          <w:i/>
          <w:sz w:val="26"/>
        </w:rPr>
        <w:t>здійснення  аудиту</w:t>
      </w:r>
      <w:proofErr w:type="gramEnd"/>
      <w:r w:rsidR="00B6390A" w:rsidRPr="00433156">
        <w:rPr>
          <w:rFonts w:ascii="Arial" w:hAnsi="Arial" w:cs="Arial"/>
          <w:i/>
          <w:sz w:val="26"/>
        </w:rPr>
        <w:t xml:space="preserve"> звітності №</w:t>
      </w:r>
      <w:r w:rsidR="00BE5E92">
        <w:rPr>
          <w:rFonts w:ascii="Arial" w:hAnsi="Arial" w:cs="Arial"/>
          <w:i/>
          <w:sz w:val="26"/>
        </w:rPr>
        <w:t xml:space="preserve"> </w:t>
      </w:r>
      <w:r w:rsidR="00DA1F7E">
        <w:rPr>
          <w:rFonts w:ascii="Arial" w:hAnsi="Arial" w:cs="Arial"/>
          <w:i/>
          <w:sz w:val="26"/>
        </w:rPr>
        <w:t>49</w:t>
      </w:r>
      <w:r w:rsidR="00B6390A" w:rsidRPr="00433156">
        <w:rPr>
          <w:rFonts w:ascii="Arial" w:hAnsi="Arial" w:cs="Arial"/>
          <w:i/>
          <w:sz w:val="26"/>
        </w:rPr>
        <w:t>/1</w:t>
      </w:r>
      <w:r w:rsidR="00B6390A">
        <w:rPr>
          <w:rFonts w:ascii="Arial" w:hAnsi="Arial" w:cs="Arial"/>
          <w:i/>
          <w:sz w:val="26"/>
        </w:rPr>
        <w:t>4</w:t>
      </w:r>
      <w:r w:rsidR="00B6390A" w:rsidRPr="00433156">
        <w:rPr>
          <w:rFonts w:ascii="Arial" w:hAnsi="Arial" w:cs="Arial"/>
          <w:i/>
          <w:sz w:val="26"/>
        </w:rPr>
        <w:t xml:space="preserve"> від </w:t>
      </w:r>
      <w:r w:rsidR="00DA1F7E">
        <w:rPr>
          <w:rFonts w:ascii="Arial" w:hAnsi="Arial" w:cs="Arial"/>
          <w:i/>
          <w:sz w:val="26"/>
        </w:rPr>
        <w:t>08</w:t>
      </w:r>
      <w:r w:rsidR="00BC3CB4">
        <w:rPr>
          <w:rFonts w:ascii="Arial" w:hAnsi="Arial" w:cs="Arial"/>
          <w:i/>
          <w:sz w:val="26"/>
        </w:rPr>
        <w:t xml:space="preserve"> </w:t>
      </w:r>
      <w:r w:rsidR="00DA1F7E">
        <w:rPr>
          <w:rFonts w:ascii="Arial" w:hAnsi="Arial" w:cs="Arial"/>
          <w:i/>
          <w:sz w:val="26"/>
        </w:rPr>
        <w:t>квіт</w:t>
      </w:r>
      <w:r w:rsidR="00BC3CB4">
        <w:rPr>
          <w:rFonts w:ascii="Arial" w:hAnsi="Arial" w:cs="Arial"/>
          <w:i/>
          <w:sz w:val="26"/>
        </w:rPr>
        <w:t>ня</w:t>
      </w:r>
      <w:r w:rsidR="00B6390A" w:rsidRPr="00433156">
        <w:rPr>
          <w:rFonts w:ascii="Arial" w:hAnsi="Arial" w:cs="Arial"/>
          <w:i/>
          <w:sz w:val="26"/>
        </w:rPr>
        <w:t xml:space="preserve"> 201</w:t>
      </w:r>
      <w:r w:rsidR="00B6390A">
        <w:rPr>
          <w:rFonts w:ascii="Arial" w:hAnsi="Arial" w:cs="Arial"/>
          <w:i/>
          <w:sz w:val="26"/>
        </w:rPr>
        <w:t xml:space="preserve">4 </w:t>
      </w:r>
      <w:r w:rsidR="00B6390A" w:rsidRPr="00433156">
        <w:rPr>
          <w:rFonts w:ascii="Arial" w:hAnsi="Arial" w:cs="Arial"/>
          <w:i/>
          <w:sz w:val="26"/>
        </w:rPr>
        <w:t>р.</w:t>
      </w:r>
    </w:p>
    <w:p w:rsidR="00B6390A" w:rsidRPr="00433156" w:rsidRDefault="00B6390A" w:rsidP="007441D1">
      <w:pPr>
        <w:ind w:firstLine="567"/>
        <w:jc w:val="both"/>
        <w:rPr>
          <w:rFonts w:ascii="Arial" w:hAnsi="Arial" w:cs="Arial"/>
          <w:i/>
          <w:sz w:val="26"/>
        </w:rPr>
      </w:pPr>
    </w:p>
    <w:p w:rsidR="00B6390A" w:rsidRDefault="00B6390A" w:rsidP="007441D1">
      <w:pPr>
        <w:ind w:firstLine="567"/>
        <w:jc w:val="both"/>
        <w:rPr>
          <w:rFonts w:ascii="Arial" w:hAnsi="Arial" w:cs="Arial"/>
          <w:i/>
          <w:sz w:val="26"/>
        </w:rPr>
      </w:pPr>
      <w:r>
        <w:rPr>
          <w:rFonts w:ascii="Arial" w:hAnsi="Arial" w:cs="Arial"/>
          <w:i/>
          <w:sz w:val="26"/>
        </w:rPr>
        <w:t>Х</w:t>
      </w:r>
      <w:r w:rsidR="00D35CF9">
        <w:rPr>
          <w:rFonts w:ascii="Arial" w:hAnsi="Arial" w:cs="Arial"/>
          <w:i/>
          <w:sz w:val="26"/>
          <w:lang w:val="en-US"/>
        </w:rPr>
        <w:t>III</w:t>
      </w:r>
      <w:r w:rsidRPr="00433156">
        <w:rPr>
          <w:rFonts w:ascii="Arial" w:hAnsi="Arial" w:cs="Arial"/>
          <w:i/>
          <w:sz w:val="26"/>
        </w:rPr>
        <w:t>. Аудиторська перевірка</w:t>
      </w:r>
      <w:r>
        <w:rPr>
          <w:rFonts w:ascii="Arial" w:hAnsi="Arial" w:cs="Arial"/>
          <w:i/>
          <w:sz w:val="26"/>
        </w:rPr>
        <w:t xml:space="preserve"> </w:t>
      </w:r>
      <w:r w:rsidRPr="00433156">
        <w:rPr>
          <w:rFonts w:ascii="Arial" w:hAnsi="Arial" w:cs="Arial"/>
          <w:i/>
          <w:sz w:val="26"/>
        </w:rPr>
        <w:t xml:space="preserve">розпочата </w:t>
      </w:r>
      <w:r w:rsidR="00DA1F7E">
        <w:rPr>
          <w:rFonts w:ascii="Arial" w:hAnsi="Arial" w:cs="Arial"/>
          <w:i/>
          <w:sz w:val="26"/>
        </w:rPr>
        <w:t>08</w:t>
      </w:r>
      <w:r w:rsidRPr="00433156">
        <w:rPr>
          <w:rFonts w:ascii="Arial" w:hAnsi="Arial" w:cs="Arial"/>
          <w:i/>
          <w:sz w:val="26"/>
        </w:rPr>
        <w:t xml:space="preserve"> </w:t>
      </w:r>
      <w:r w:rsidR="00DA1F7E">
        <w:rPr>
          <w:rFonts w:ascii="Arial" w:hAnsi="Arial" w:cs="Arial"/>
          <w:i/>
          <w:sz w:val="26"/>
        </w:rPr>
        <w:t>квітня</w:t>
      </w:r>
      <w:r w:rsidRPr="00433156">
        <w:rPr>
          <w:rFonts w:ascii="Arial" w:hAnsi="Arial" w:cs="Arial"/>
          <w:i/>
          <w:sz w:val="26"/>
        </w:rPr>
        <w:t xml:space="preserve"> 201</w:t>
      </w:r>
      <w:r>
        <w:rPr>
          <w:rFonts w:ascii="Arial" w:hAnsi="Arial" w:cs="Arial"/>
          <w:i/>
          <w:sz w:val="26"/>
        </w:rPr>
        <w:t>4</w:t>
      </w:r>
      <w:r w:rsidRPr="00433156">
        <w:rPr>
          <w:rFonts w:ascii="Arial" w:hAnsi="Arial" w:cs="Arial"/>
          <w:i/>
          <w:sz w:val="26"/>
        </w:rPr>
        <w:t xml:space="preserve"> року, закінчена – </w:t>
      </w:r>
      <w:r w:rsidR="00DA1F7E">
        <w:rPr>
          <w:rFonts w:ascii="Arial" w:hAnsi="Arial" w:cs="Arial"/>
          <w:i/>
          <w:sz w:val="26"/>
        </w:rPr>
        <w:t>30</w:t>
      </w:r>
      <w:r w:rsidRPr="00433156">
        <w:rPr>
          <w:rFonts w:ascii="Arial" w:hAnsi="Arial" w:cs="Arial"/>
          <w:i/>
          <w:sz w:val="26"/>
        </w:rPr>
        <w:t xml:space="preserve"> </w:t>
      </w:r>
      <w:r w:rsidR="00DA1F7E">
        <w:rPr>
          <w:rFonts w:ascii="Arial" w:hAnsi="Arial" w:cs="Arial"/>
          <w:i/>
          <w:sz w:val="26"/>
        </w:rPr>
        <w:t>квіт</w:t>
      </w:r>
      <w:r>
        <w:rPr>
          <w:rFonts w:ascii="Arial" w:hAnsi="Arial" w:cs="Arial"/>
          <w:i/>
          <w:sz w:val="26"/>
        </w:rPr>
        <w:t>ня</w:t>
      </w:r>
      <w:r w:rsidRPr="00433156">
        <w:rPr>
          <w:rFonts w:ascii="Arial" w:hAnsi="Arial" w:cs="Arial"/>
          <w:i/>
          <w:sz w:val="26"/>
        </w:rPr>
        <w:t xml:space="preserve"> 201</w:t>
      </w:r>
      <w:r>
        <w:rPr>
          <w:rFonts w:ascii="Arial" w:hAnsi="Arial" w:cs="Arial"/>
          <w:i/>
          <w:sz w:val="26"/>
        </w:rPr>
        <w:t>4</w:t>
      </w:r>
      <w:r w:rsidRPr="00433156">
        <w:rPr>
          <w:rFonts w:ascii="Arial" w:hAnsi="Arial" w:cs="Arial"/>
          <w:i/>
          <w:sz w:val="26"/>
        </w:rPr>
        <w:t xml:space="preserve"> року.</w:t>
      </w:r>
    </w:p>
    <w:p w:rsidR="006F5F28" w:rsidRDefault="006F5F28" w:rsidP="00C907EB">
      <w:pPr>
        <w:ind w:left="426"/>
        <w:jc w:val="right"/>
        <w:rPr>
          <w:rFonts w:ascii="Arial" w:hAnsi="Arial" w:cs="Arial"/>
          <w:sz w:val="16"/>
          <w:szCs w:val="16"/>
          <w:lang w:val="ru-RU"/>
        </w:rPr>
      </w:pPr>
    </w:p>
    <w:p w:rsidR="00DA1F7E" w:rsidRPr="00A72FF0" w:rsidRDefault="00DA1F7E" w:rsidP="00C907EB">
      <w:pPr>
        <w:ind w:left="426"/>
        <w:jc w:val="right"/>
        <w:rPr>
          <w:rFonts w:ascii="Arial" w:hAnsi="Arial" w:cs="Arial"/>
          <w:sz w:val="16"/>
          <w:szCs w:val="16"/>
          <w:lang w:val="ru-RU"/>
        </w:rPr>
      </w:pPr>
    </w:p>
    <w:p w:rsidR="00B6390A" w:rsidRPr="00433156" w:rsidRDefault="00B6390A" w:rsidP="007441D1">
      <w:pPr>
        <w:pStyle w:val="a3"/>
        <w:rPr>
          <w:rFonts w:cs="Arial"/>
        </w:rPr>
      </w:pPr>
      <w:r w:rsidRPr="00433156">
        <w:rPr>
          <w:rFonts w:cs="Arial"/>
        </w:rPr>
        <w:t>Директор ТОВ «Аудиторсько-консалтингової</w:t>
      </w:r>
    </w:p>
    <w:p w:rsidR="00B6390A" w:rsidRPr="00433156" w:rsidRDefault="00B6390A" w:rsidP="007441D1">
      <w:pPr>
        <w:pStyle w:val="a3"/>
        <w:rPr>
          <w:rFonts w:cs="Arial"/>
        </w:rPr>
      </w:pPr>
      <w:r w:rsidRPr="00433156">
        <w:rPr>
          <w:rFonts w:cs="Arial"/>
        </w:rPr>
        <w:t>Компанії «НІЛ»</w:t>
      </w:r>
    </w:p>
    <w:p w:rsidR="00B6390A" w:rsidRPr="00433156" w:rsidRDefault="00B6390A" w:rsidP="007441D1">
      <w:pPr>
        <w:pStyle w:val="a3"/>
        <w:rPr>
          <w:rFonts w:cs="Arial"/>
        </w:rPr>
      </w:pPr>
      <w:r w:rsidRPr="00433156">
        <w:rPr>
          <w:rFonts w:cs="Arial"/>
        </w:rPr>
        <w:t>Аудитор</w:t>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r>
      <w:r w:rsidRPr="00433156">
        <w:rPr>
          <w:rFonts w:cs="Arial"/>
        </w:rPr>
        <w:tab/>
        <w:t xml:space="preserve">Н.І.Ляшенко      </w:t>
      </w:r>
    </w:p>
    <w:p w:rsidR="00B6390A" w:rsidRPr="00433156" w:rsidRDefault="00B6390A" w:rsidP="007441D1">
      <w:pPr>
        <w:ind w:left="426"/>
        <w:jc w:val="right"/>
        <w:rPr>
          <w:rFonts w:ascii="Arial" w:hAnsi="Arial" w:cs="Arial"/>
          <w:sz w:val="16"/>
          <w:szCs w:val="16"/>
        </w:rPr>
      </w:pPr>
      <w:r w:rsidRPr="00433156">
        <w:rPr>
          <w:rFonts w:ascii="Arial" w:hAnsi="Arial" w:cs="Arial"/>
          <w:sz w:val="16"/>
          <w:szCs w:val="16"/>
        </w:rPr>
        <w:t xml:space="preserve">Сертифікат аудитора серії А №004440 </w:t>
      </w:r>
    </w:p>
    <w:p w:rsidR="00B6390A" w:rsidRPr="00433156" w:rsidRDefault="00B6390A" w:rsidP="007441D1">
      <w:pPr>
        <w:ind w:left="426"/>
        <w:jc w:val="right"/>
        <w:rPr>
          <w:rFonts w:ascii="Arial" w:hAnsi="Arial" w:cs="Arial"/>
          <w:sz w:val="16"/>
          <w:szCs w:val="16"/>
        </w:rPr>
      </w:pPr>
      <w:r w:rsidRPr="00433156">
        <w:rPr>
          <w:rFonts w:ascii="Arial" w:hAnsi="Arial" w:cs="Arial"/>
          <w:sz w:val="16"/>
          <w:szCs w:val="16"/>
        </w:rPr>
        <w:t xml:space="preserve">                             виданий Аудиторською Палатою України </w:t>
      </w:r>
    </w:p>
    <w:p w:rsidR="00B6390A" w:rsidRDefault="00B6390A" w:rsidP="007441D1">
      <w:pPr>
        <w:ind w:left="426"/>
        <w:jc w:val="right"/>
        <w:rPr>
          <w:rFonts w:ascii="Arial" w:hAnsi="Arial" w:cs="Arial"/>
          <w:sz w:val="16"/>
          <w:szCs w:val="16"/>
        </w:rPr>
      </w:pPr>
      <w:r w:rsidRPr="00433156">
        <w:rPr>
          <w:rFonts w:ascii="Arial" w:hAnsi="Arial" w:cs="Arial"/>
          <w:sz w:val="16"/>
          <w:szCs w:val="16"/>
        </w:rPr>
        <w:t>26 грудня 2000 року</w:t>
      </w:r>
    </w:p>
    <w:p w:rsidR="00B6390A" w:rsidRPr="00433156" w:rsidRDefault="00B6390A" w:rsidP="007441D1">
      <w:pPr>
        <w:ind w:left="426"/>
        <w:jc w:val="right"/>
        <w:rPr>
          <w:rFonts w:ascii="Arial" w:hAnsi="Arial" w:cs="Arial"/>
          <w:sz w:val="16"/>
          <w:szCs w:val="16"/>
        </w:rPr>
      </w:pPr>
      <w:r>
        <w:rPr>
          <w:rFonts w:ascii="Arial" w:hAnsi="Arial" w:cs="Arial"/>
          <w:sz w:val="16"/>
          <w:szCs w:val="16"/>
        </w:rPr>
        <w:t>Дійсний до 26 грудня 2014 року</w:t>
      </w:r>
    </w:p>
    <w:p w:rsidR="00B6390A" w:rsidRPr="00433156" w:rsidRDefault="00DA1F7E" w:rsidP="007441D1">
      <w:pPr>
        <w:pStyle w:val="a3"/>
        <w:rPr>
          <w:rFonts w:cs="Arial"/>
        </w:rPr>
      </w:pPr>
      <w:r>
        <w:rPr>
          <w:rFonts w:cs="Arial"/>
        </w:rPr>
        <w:t>30</w:t>
      </w:r>
      <w:r w:rsidR="00B6390A" w:rsidRPr="00433156">
        <w:rPr>
          <w:rFonts w:cs="Arial"/>
        </w:rPr>
        <w:t xml:space="preserve"> </w:t>
      </w:r>
      <w:r>
        <w:rPr>
          <w:rFonts w:cs="Arial"/>
        </w:rPr>
        <w:t>квітн</w:t>
      </w:r>
      <w:r w:rsidR="00B6390A">
        <w:rPr>
          <w:rFonts w:cs="Arial"/>
        </w:rPr>
        <w:t>я</w:t>
      </w:r>
      <w:r w:rsidR="00B6390A" w:rsidRPr="00433156">
        <w:rPr>
          <w:rFonts w:cs="Arial"/>
        </w:rPr>
        <w:t xml:space="preserve"> 201</w:t>
      </w:r>
      <w:r w:rsidR="00B6390A">
        <w:rPr>
          <w:rFonts w:cs="Arial"/>
        </w:rPr>
        <w:t>4</w:t>
      </w:r>
      <w:r w:rsidR="00B6390A" w:rsidRPr="00433156">
        <w:rPr>
          <w:rFonts w:cs="Arial"/>
        </w:rPr>
        <w:t xml:space="preserve"> р.</w:t>
      </w:r>
    </w:p>
    <w:p w:rsidR="00B6390A" w:rsidRDefault="00BC3CB4" w:rsidP="0030224E">
      <w:pPr>
        <w:pStyle w:val="a3"/>
      </w:pPr>
      <w:proofErr w:type="spellStart"/>
      <w:r>
        <w:rPr>
          <w:rFonts w:cs="Arial"/>
        </w:rPr>
        <w:t>м</w:t>
      </w:r>
      <w:r w:rsidR="00B6390A" w:rsidRPr="00433156">
        <w:rPr>
          <w:rFonts w:cs="Arial"/>
        </w:rPr>
        <w:t>.Чернігів</w:t>
      </w:r>
      <w:proofErr w:type="spellEnd"/>
      <w:r w:rsidR="00B6390A" w:rsidRPr="00433156">
        <w:rPr>
          <w:rFonts w:cs="Arial"/>
        </w:rPr>
        <w:t>,   Україна</w:t>
      </w:r>
    </w:p>
    <w:sectPr w:rsidR="00B6390A" w:rsidSect="00F6511F">
      <w:headerReference w:type="default" r:id="rId8"/>
      <w:footerReference w:type="default" r:id="rId9"/>
      <w:pgSz w:w="12240" w:h="15840"/>
      <w:pgMar w:top="1134" w:right="851" w:bottom="1134" w:left="1418" w:header="708" w:footer="30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1DE" w:rsidRDefault="009D51DE" w:rsidP="0095787A">
      <w:r>
        <w:separator/>
      </w:r>
    </w:p>
  </w:endnote>
  <w:endnote w:type="continuationSeparator" w:id="0">
    <w:p w:rsidR="009D51DE" w:rsidRDefault="009D51DE" w:rsidP="00957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Kudrashov Sans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0A" w:rsidRPr="00B2548A" w:rsidRDefault="00B6390A" w:rsidP="00364ACF">
    <w:pPr>
      <w:pStyle w:val="a7"/>
      <w:tabs>
        <w:tab w:val="clear" w:pos="8306"/>
      </w:tabs>
      <w:jc w:val="right"/>
      <w:rPr>
        <w:rStyle w:val="a9"/>
        <w:rFonts w:ascii="Monotype Corsiva" w:hAnsi="Monotype Corsiva"/>
        <w:lang w:val="ru-RU"/>
      </w:rPr>
    </w:pPr>
    <w:r>
      <w:rPr>
        <w:rStyle w:val="a9"/>
      </w:rPr>
      <w:t xml:space="preserve">                                                                              </w:t>
    </w:r>
    <w:r>
      <w:rPr>
        <w:rStyle w:val="a9"/>
      </w:rPr>
      <w:fldChar w:fldCharType="begin"/>
    </w:r>
    <w:r>
      <w:rPr>
        <w:rStyle w:val="a9"/>
      </w:rPr>
      <w:instrText xml:space="preserve"> PAGE </w:instrText>
    </w:r>
    <w:r>
      <w:rPr>
        <w:rStyle w:val="a9"/>
      </w:rPr>
      <w:fldChar w:fldCharType="separate"/>
    </w:r>
    <w:r w:rsidR="00992319">
      <w:rPr>
        <w:rStyle w:val="a9"/>
        <w:noProof/>
      </w:rPr>
      <w:t>8</w:t>
    </w:r>
    <w:r>
      <w:rPr>
        <w:rStyle w:val="a9"/>
      </w:rPr>
      <w:fldChar w:fldCharType="end"/>
    </w:r>
    <w:r>
      <w:rPr>
        <w:rStyle w:val="a9"/>
      </w:rPr>
      <w:t xml:space="preserve">                                                                           </w:t>
    </w:r>
    <w:r w:rsidR="00235728">
      <w:rPr>
        <w:rStyle w:val="a9"/>
        <w:rFonts w:ascii="Monotype Corsiva" w:hAnsi="Monotype Corsiva"/>
      </w:rPr>
      <w:t>30</w:t>
    </w:r>
    <w:r>
      <w:rPr>
        <w:rStyle w:val="a9"/>
        <w:rFonts w:ascii="Monotype Corsiva" w:hAnsi="Monotype Corsiva"/>
      </w:rPr>
      <w:t>.0</w:t>
    </w:r>
    <w:r w:rsidR="00235728">
      <w:rPr>
        <w:rStyle w:val="a9"/>
        <w:rFonts w:ascii="Monotype Corsiva" w:hAnsi="Monotype Corsiva"/>
      </w:rPr>
      <w:t>4</w:t>
    </w:r>
    <w:r w:rsidRPr="00B2548A">
      <w:rPr>
        <w:rStyle w:val="a9"/>
        <w:rFonts w:ascii="Monotype Corsiva" w:hAnsi="Monotype Corsiva"/>
        <w:lang w:val="ru-RU"/>
      </w:rPr>
      <w:t>.</w:t>
    </w:r>
    <w:r w:rsidRPr="00B10FFF">
      <w:rPr>
        <w:rStyle w:val="a9"/>
        <w:rFonts w:ascii="Monotype Corsiva" w:hAnsi="Monotype Corsiva"/>
      </w:rPr>
      <w:t>1</w:t>
    </w:r>
    <w:r>
      <w:rPr>
        <w:rStyle w:val="a9"/>
        <w:rFonts w:ascii="Monotype Corsiva" w:hAnsi="Monotype Corsiva"/>
      </w:rPr>
      <w:t>4</w:t>
    </w:r>
  </w:p>
  <w:p w:rsidR="00B6390A" w:rsidRPr="00B10FFF" w:rsidRDefault="00B6390A" w:rsidP="00364ACF">
    <w:pPr>
      <w:pStyle w:val="a7"/>
      <w:jc w:val="center"/>
      <w:rPr>
        <w:rFonts w:ascii="Monotype Corsiva" w:hAnsi="Monotype Corsiva"/>
        <w:sz w:val="18"/>
        <w:szCs w:val="18"/>
      </w:rPr>
    </w:pPr>
    <w:r>
      <w:rPr>
        <w:rFonts w:ascii="Monotype Corsiva" w:hAnsi="Monotype Corsiva"/>
        <w:sz w:val="18"/>
        <w:szCs w:val="18"/>
      </w:rPr>
      <w:t>ТОВ «Аудиторсько-консалтингова компанія «НІЛ»</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1DE" w:rsidRDefault="009D51DE" w:rsidP="0095787A">
      <w:r>
        <w:separator/>
      </w:r>
    </w:p>
  </w:footnote>
  <w:footnote w:type="continuationSeparator" w:id="0">
    <w:p w:rsidR="009D51DE" w:rsidRDefault="009D51DE" w:rsidP="009578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90A" w:rsidRDefault="00B6390A">
    <w:pPr>
      <w:pStyle w:val="a5"/>
    </w:pPr>
  </w:p>
  <w:p w:rsidR="00B6390A" w:rsidRDefault="00B6390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917B7"/>
    <w:multiLevelType w:val="hybridMultilevel"/>
    <w:tmpl w:val="F3803A1E"/>
    <w:lvl w:ilvl="0" w:tplc="7A5C7982">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34002E46"/>
    <w:multiLevelType w:val="multilevel"/>
    <w:tmpl w:val="A862506A"/>
    <w:lvl w:ilvl="0">
      <w:start w:val="1"/>
      <w:numFmt w:val="lowerRoman"/>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56CB662E"/>
    <w:multiLevelType w:val="hybridMultilevel"/>
    <w:tmpl w:val="CACEE4BC"/>
    <w:lvl w:ilvl="0" w:tplc="0B4CBFFC">
      <w:start w:val="1"/>
      <w:numFmt w:val="decimal"/>
      <w:lvlText w:val="%1)"/>
      <w:lvlJc w:val="left"/>
      <w:pPr>
        <w:ind w:left="1429" w:hanging="360"/>
      </w:pPr>
      <w:rPr>
        <w:rFonts w:cs="Times New Roman" w:hint="default"/>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3">
    <w:nsid w:val="5A2A33F7"/>
    <w:multiLevelType w:val="hybridMultilevel"/>
    <w:tmpl w:val="45C85842"/>
    <w:lvl w:ilvl="0" w:tplc="A72E206C">
      <w:start w:val="19"/>
      <w:numFmt w:val="bullet"/>
      <w:lvlText w:val="-"/>
      <w:lvlJc w:val="left"/>
      <w:pPr>
        <w:ind w:left="927" w:hanging="360"/>
      </w:pPr>
      <w:rPr>
        <w:rFonts w:ascii="Arial" w:eastAsia="Times New Roman" w:hAnsi="Arial"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65BA6996"/>
    <w:multiLevelType w:val="hybridMultilevel"/>
    <w:tmpl w:val="A6F8FE84"/>
    <w:lvl w:ilvl="0" w:tplc="DC66F30C">
      <w:start w:val="1"/>
      <w:numFmt w:val="decimal"/>
      <w:lvlText w:val="%1)"/>
      <w:lvlJc w:val="left"/>
      <w:pPr>
        <w:ind w:left="1211" w:hanging="360"/>
      </w:pPr>
      <w:rPr>
        <w:rFonts w:cs="Times New Roman" w:hint="default"/>
      </w:rPr>
    </w:lvl>
    <w:lvl w:ilvl="1" w:tplc="04220019" w:tentative="1">
      <w:start w:val="1"/>
      <w:numFmt w:val="lowerLetter"/>
      <w:lvlText w:val="%2."/>
      <w:lvlJc w:val="left"/>
      <w:pPr>
        <w:ind w:left="1931" w:hanging="360"/>
      </w:pPr>
      <w:rPr>
        <w:rFonts w:cs="Times New Roman"/>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5">
    <w:nsid w:val="68967CEB"/>
    <w:multiLevelType w:val="hybridMultilevel"/>
    <w:tmpl w:val="49D03CC2"/>
    <w:lvl w:ilvl="0" w:tplc="04220001">
      <w:start w:val="1"/>
      <w:numFmt w:val="bullet"/>
      <w:lvlText w:val=""/>
      <w:lvlJc w:val="left"/>
      <w:pPr>
        <w:ind w:left="1357" w:hanging="360"/>
      </w:pPr>
      <w:rPr>
        <w:rFonts w:ascii="Symbol" w:hAnsi="Symbol" w:hint="default"/>
      </w:rPr>
    </w:lvl>
    <w:lvl w:ilvl="1" w:tplc="04220003" w:tentative="1">
      <w:start w:val="1"/>
      <w:numFmt w:val="bullet"/>
      <w:lvlText w:val="o"/>
      <w:lvlJc w:val="left"/>
      <w:pPr>
        <w:ind w:left="2077" w:hanging="360"/>
      </w:pPr>
      <w:rPr>
        <w:rFonts w:ascii="Courier New" w:hAnsi="Courier New" w:hint="default"/>
      </w:rPr>
    </w:lvl>
    <w:lvl w:ilvl="2" w:tplc="04220005" w:tentative="1">
      <w:start w:val="1"/>
      <w:numFmt w:val="bullet"/>
      <w:lvlText w:val=""/>
      <w:lvlJc w:val="left"/>
      <w:pPr>
        <w:ind w:left="2797" w:hanging="360"/>
      </w:pPr>
      <w:rPr>
        <w:rFonts w:ascii="Wingdings" w:hAnsi="Wingdings" w:hint="default"/>
      </w:rPr>
    </w:lvl>
    <w:lvl w:ilvl="3" w:tplc="04220001" w:tentative="1">
      <w:start w:val="1"/>
      <w:numFmt w:val="bullet"/>
      <w:lvlText w:val=""/>
      <w:lvlJc w:val="left"/>
      <w:pPr>
        <w:ind w:left="3517" w:hanging="360"/>
      </w:pPr>
      <w:rPr>
        <w:rFonts w:ascii="Symbol" w:hAnsi="Symbol" w:hint="default"/>
      </w:rPr>
    </w:lvl>
    <w:lvl w:ilvl="4" w:tplc="04220003" w:tentative="1">
      <w:start w:val="1"/>
      <w:numFmt w:val="bullet"/>
      <w:lvlText w:val="o"/>
      <w:lvlJc w:val="left"/>
      <w:pPr>
        <w:ind w:left="4237" w:hanging="360"/>
      </w:pPr>
      <w:rPr>
        <w:rFonts w:ascii="Courier New" w:hAnsi="Courier New" w:hint="default"/>
      </w:rPr>
    </w:lvl>
    <w:lvl w:ilvl="5" w:tplc="04220005" w:tentative="1">
      <w:start w:val="1"/>
      <w:numFmt w:val="bullet"/>
      <w:lvlText w:val=""/>
      <w:lvlJc w:val="left"/>
      <w:pPr>
        <w:ind w:left="4957" w:hanging="360"/>
      </w:pPr>
      <w:rPr>
        <w:rFonts w:ascii="Wingdings" w:hAnsi="Wingdings" w:hint="default"/>
      </w:rPr>
    </w:lvl>
    <w:lvl w:ilvl="6" w:tplc="04220001" w:tentative="1">
      <w:start w:val="1"/>
      <w:numFmt w:val="bullet"/>
      <w:lvlText w:val=""/>
      <w:lvlJc w:val="left"/>
      <w:pPr>
        <w:ind w:left="5677" w:hanging="360"/>
      </w:pPr>
      <w:rPr>
        <w:rFonts w:ascii="Symbol" w:hAnsi="Symbol" w:hint="default"/>
      </w:rPr>
    </w:lvl>
    <w:lvl w:ilvl="7" w:tplc="04220003" w:tentative="1">
      <w:start w:val="1"/>
      <w:numFmt w:val="bullet"/>
      <w:lvlText w:val="o"/>
      <w:lvlJc w:val="left"/>
      <w:pPr>
        <w:ind w:left="6397" w:hanging="360"/>
      </w:pPr>
      <w:rPr>
        <w:rFonts w:ascii="Courier New" w:hAnsi="Courier New" w:hint="default"/>
      </w:rPr>
    </w:lvl>
    <w:lvl w:ilvl="8" w:tplc="04220005" w:tentative="1">
      <w:start w:val="1"/>
      <w:numFmt w:val="bullet"/>
      <w:lvlText w:val=""/>
      <w:lvlJc w:val="left"/>
      <w:pPr>
        <w:ind w:left="7117" w:hanging="360"/>
      </w:pPr>
      <w:rPr>
        <w:rFonts w:ascii="Wingdings" w:hAnsi="Wingdings" w:hint="default"/>
      </w:rPr>
    </w:lvl>
  </w:abstractNum>
  <w:abstractNum w:abstractNumId="6">
    <w:nsid w:val="6AAF08C1"/>
    <w:multiLevelType w:val="hybridMultilevel"/>
    <w:tmpl w:val="9C76C92A"/>
    <w:lvl w:ilvl="0" w:tplc="C5888486">
      <w:numFmt w:val="bullet"/>
      <w:lvlText w:val="-"/>
      <w:lvlJc w:val="left"/>
      <w:pPr>
        <w:ind w:left="720" w:hanging="360"/>
      </w:pPr>
      <w:rPr>
        <w:rFonts w:ascii="Arial" w:eastAsia="Times New Roman" w:hAnsi="Aria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63B022B"/>
    <w:multiLevelType w:val="hybridMultilevel"/>
    <w:tmpl w:val="9BFA337A"/>
    <w:lvl w:ilvl="0" w:tplc="2580229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7"/>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1D1"/>
    <w:rsid w:val="00001484"/>
    <w:rsid w:val="00001E80"/>
    <w:rsid w:val="00002EC1"/>
    <w:rsid w:val="00002F76"/>
    <w:rsid w:val="0001013B"/>
    <w:rsid w:val="00012F49"/>
    <w:rsid w:val="00014269"/>
    <w:rsid w:val="00017B21"/>
    <w:rsid w:val="00020921"/>
    <w:rsid w:val="000218A3"/>
    <w:rsid w:val="00022BD2"/>
    <w:rsid w:val="00023869"/>
    <w:rsid w:val="00023C27"/>
    <w:rsid w:val="00024275"/>
    <w:rsid w:val="0002582E"/>
    <w:rsid w:val="000269B6"/>
    <w:rsid w:val="00026AB3"/>
    <w:rsid w:val="000355A1"/>
    <w:rsid w:val="00035D77"/>
    <w:rsid w:val="00040D8B"/>
    <w:rsid w:val="00041890"/>
    <w:rsid w:val="0004370F"/>
    <w:rsid w:val="000444EA"/>
    <w:rsid w:val="00046BE7"/>
    <w:rsid w:val="00047C61"/>
    <w:rsid w:val="000537D0"/>
    <w:rsid w:val="00053D2E"/>
    <w:rsid w:val="00064A0D"/>
    <w:rsid w:val="00071E04"/>
    <w:rsid w:val="00071E61"/>
    <w:rsid w:val="00074B3C"/>
    <w:rsid w:val="00074BD7"/>
    <w:rsid w:val="0007564C"/>
    <w:rsid w:val="00077B5B"/>
    <w:rsid w:val="0008200A"/>
    <w:rsid w:val="00082212"/>
    <w:rsid w:val="00084B0A"/>
    <w:rsid w:val="00084E96"/>
    <w:rsid w:val="0008692C"/>
    <w:rsid w:val="00086BD3"/>
    <w:rsid w:val="00091EEC"/>
    <w:rsid w:val="0009497B"/>
    <w:rsid w:val="00096B32"/>
    <w:rsid w:val="000978C7"/>
    <w:rsid w:val="000A15FF"/>
    <w:rsid w:val="000A3AAF"/>
    <w:rsid w:val="000A681F"/>
    <w:rsid w:val="000A7195"/>
    <w:rsid w:val="000B0EC9"/>
    <w:rsid w:val="000B2131"/>
    <w:rsid w:val="000B514B"/>
    <w:rsid w:val="000B5743"/>
    <w:rsid w:val="000B6638"/>
    <w:rsid w:val="000C413F"/>
    <w:rsid w:val="000C54BB"/>
    <w:rsid w:val="000C6BB0"/>
    <w:rsid w:val="000D1396"/>
    <w:rsid w:val="000D6844"/>
    <w:rsid w:val="000D6CCF"/>
    <w:rsid w:val="000D731C"/>
    <w:rsid w:val="000E4525"/>
    <w:rsid w:val="000F1AF5"/>
    <w:rsid w:val="000F3590"/>
    <w:rsid w:val="000F36A9"/>
    <w:rsid w:val="000F3AB5"/>
    <w:rsid w:val="000F6586"/>
    <w:rsid w:val="00101EA5"/>
    <w:rsid w:val="001075D9"/>
    <w:rsid w:val="0011106D"/>
    <w:rsid w:val="00112FB6"/>
    <w:rsid w:val="0011574E"/>
    <w:rsid w:val="001208D4"/>
    <w:rsid w:val="00121C2E"/>
    <w:rsid w:val="00124E95"/>
    <w:rsid w:val="00126CAC"/>
    <w:rsid w:val="0013150F"/>
    <w:rsid w:val="00132830"/>
    <w:rsid w:val="00133DA5"/>
    <w:rsid w:val="001369F4"/>
    <w:rsid w:val="001371C8"/>
    <w:rsid w:val="00140F84"/>
    <w:rsid w:val="00142B09"/>
    <w:rsid w:val="00143610"/>
    <w:rsid w:val="001439CE"/>
    <w:rsid w:val="00143AC3"/>
    <w:rsid w:val="001510A9"/>
    <w:rsid w:val="00153354"/>
    <w:rsid w:val="00154FE3"/>
    <w:rsid w:val="00157E91"/>
    <w:rsid w:val="001612BE"/>
    <w:rsid w:val="00164AF1"/>
    <w:rsid w:val="0016513C"/>
    <w:rsid w:val="00165A70"/>
    <w:rsid w:val="0016718A"/>
    <w:rsid w:val="0016761F"/>
    <w:rsid w:val="00167E0C"/>
    <w:rsid w:val="00180E29"/>
    <w:rsid w:val="001817C0"/>
    <w:rsid w:val="00182B19"/>
    <w:rsid w:val="0018474C"/>
    <w:rsid w:val="0018545C"/>
    <w:rsid w:val="00185472"/>
    <w:rsid w:val="00186039"/>
    <w:rsid w:val="00191327"/>
    <w:rsid w:val="00191BF3"/>
    <w:rsid w:val="00192169"/>
    <w:rsid w:val="001A12C5"/>
    <w:rsid w:val="001A4FBB"/>
    <w:rsid w:val="001A7073"/>
    <w:rsid w:val="001B6298"/>
    <w:rsid w:val="001B6303"/>
    <w:rsid w:val="001C0F1A"/>
    <w:rsid w:val="001C19D7"/>
    <w:rsid w:val="001C3DC4"/>
    <w:rsid w:val="001C3E30"/>
    <w:rsid w:val="001C5F8C"/>
    <w:rsid w:val="001C6653"/>
    <w:rsid w:val="001D2949"/>
    <w:rsid w:val="001D3D67"/>
    <w:rsid w:val="001D4E47"/>
    <w:rsid w:val="001D5D01"/>
    <w:rsid w:val="001D6687"/>
    <w:rsid w:val="001E31C5"/>
    <w:rsid w:val="001E5DAF"/>
    <w:rsid w:val="001E699D"/>
    <w:rsid w:val="001E7330"/>
    <w:rsid w:val="001F5FFC"/>
    <w:rsid w:val="0020020D"/>
    <w:rsid w:val="00200851"/>
    <w:rsid w:val="00200C7C"/>
    <w:rsid w:val="0020160B"/>
    <w:rsid w:val="0020316B"/>
    <w:rsid w:val="00206589"/>
    <w:rsid w:val="002079C3"/>
    <w:rsid w:val="002120B4"/>
    <w:rsid w:val="0021383B"/>
    <w:rsid w:val="002138A1"/>
    <w:rsid w:val="002150B0"/>
    <w:rsid w:val="00215CDD"/>
    <w:rsid w:val="00220DEA"/>
    <w:rsid w:val="00224DC6"/>
    <w:rsid w:val="00225980"/>
    <w:rsid w:val="00234B7A"/>
    <w:rsid w:val="00235728"/>
    <w:rsid w:val="00240C07"/>
    <w:rsid w:val="00243143"/>
    <w:rsid w:val="002436C9"/>
    <w:rsid w:val="002514EA"/>
    <w:rsid w:val="002551DE"/>
    <w:rsid w:val="002612BA"/>
    <w:rsid w:val="0027045B"/>
    <w:rsid w:val="00270B5D"/>
    <w:rsid w:val="00273259"/>
    <w:rsid w:val="0027362C"/>
    <w:rsid w:val="002749C6"/>
    <w:rsid w:val="00275C8E"/>
    <w:rsid w:val="00285152"/>
    <w:rsid w:val="00286550"/>
    <w:rsid w:val="00286EEC"/>
    <w:rsid w:val="00292D78"/>
    <w:rsid w:val="00293288"/>
    <w:rsid w:val="002935BB"/>
    <w:rsid w:val="00294150"/>
    <w:rsid w:val="00294814"/>
    <w:rsid w:val="00294EAC"/>
    <w:rsid w:val="00296E87"/>
    <w:rsid w:val="00297344"/>
    <w:rsid w:val="00297F32"/>
    <w:rsid w:val="002A10CE"/>
    <w:rsid w:val="002A375B"/>
    <w:rsid w:val="002B4F7A"/>
    <w:rsid w:val="002B6A97"/>
    <w:rsid w:val="002C5919"/>
    <w:rsid w:val="002C7CDC"/>
    <w:rsid w:val="002D05D7"/>
    <w:rsid w:val="002D31C2"/>
    <w:rsid w:val="002E0A5A"/>
    <w:rsid w:val="002E0D96"/>
    <w:rsid w:val="002E3283"/>
    <w:rsid w:val="002E542A"/>
    <w:rsid w:val="002F21F1"/>
    <w:rsid w:val="002F7AA3"/>
    <w:rsid w:val="0030151D"/>
    <w:rsid w:val="0030224E"/>
    <w:rsid w:val="00305669"/>
    <w:rsid w:val="003059B7"/>
    <w:rsid w:val="00306399"/>
    <w:rsid w:val="003075FA"/>
    <w:rsid w:val="003119AD"/>
    <w:rsid w:val="00313B33"/>
    <w:rsid w:val="003168C1"/>
    <w:rsid w:val="00317F99"/>
    <w:rsid w:val="003206C6"/>
    <w:rsid w:val="0033055F"/>
    <w:rsid w:val="00331E51"/>
    <w:rsid w:val="00333D09"/>
    <w:rsid w:val="00335262"/>
    <w:rsid w:val="003357EE"/>
    <w:rsid w:val="00336B4C"/>
    <w:rsid w:val="003414E0"/>
    <w:rsid w:val="0034379E"/>
    <w:rsid w:val="00343E81"/>
    <w:rsid w:val="003455D6"/>
    <w:rsid w:val="00345C8B"/>
    <w:rsid w:val="00346DA3"/>
    <w:rsid w:val="00347791"/>
    <w:rsid w:val="00347E83"/>
    <w:rsid w:val="00354F7B"/>
    <w:rsid w:val="003550F4"/>
    <w:rsid w:val="00357D2F"/>
    <w:rsid w:val="00362C08"/>
    <w:rsid w:val="00364ACF"/>
    <w:rsid w:val="003666BB"/>
    <w:rsid w:val="00366F10"/>
    <w:rsid w:val="0037052D"/>
    <w:rsid w:val="00370E5B"/>
    <w:rsid w:val="00372236"/>
    <w:rsid w:val="00372AD9"/>
    <w:rsid w:val="003733F5"/>
    <w:rsid w:val="003748B2"/>
    <w:rsid w:val="003766B4"/>
    <w:rsid w:val="00376B7F"/>
    <w:rsid w:val="0038307D"/>
    <w:rsid w:val="00383499"/>
    <w:rsid w:val="00384231"/>
    <w:rsid w:val="00384AD3"/>
    <w:rsid w:val="0038652B"/>
    <w:rsid w:val="0039098E"/>
    <w:rsid w:val="00396BE7"/>
    <w:rsid w:val="003B16A4"/>
    <w:rsid w:val="003B18DD"/>
    <w:rsid w:val="003B6033"/>
    <w:rsid w:val="003B6CF7"/>
    <w:rsid w:val="003C0D2E"/>
    <w:rsid w:val="003C3DDB"/>
    <w:rsid w:val="003C4893"/>
    <w:rsid w:val="003C72D6"/>
    <w:rsid w:val="003D21C1"/>
    <w:rsid w:val="003D3953"/>
    <w:rsid w:val="003D39AC"/>
    <w:rsid w:val="003D5EF5"/>
    <w:rsid w:val="003D6459"/>
    <w:rsid w:val="003D7A44"/>
    <w:rsid w:val="003E0913"/>
    <w:rsid w:val="003E1892"/>
    <w:rsid w:val="003E41A7"/>
    <w:rsid w:val="003E53F9"/>
    <w:rsid w:val="003F1B76"/>
    <w:rsid w:val="003F4F72"/>
    <w:rsid w:val="003F50E7"/>
    <w:rsid w:val="003F749B"/>
    <w:rsid w:val="003F7581"/>
    <w:rsid w:val="00400137"/>
    <w:rsid w:val="004007FA"/>
    <w:rsid w:val="00401E62"/>
    <w:rsid w:val="00411F43"/>
    <w:rsid w:val="004150E9"/>
    <w:rsid w:val="0041572B"/>
    <w:rsid w:val="00420CAD"/>
    <w:rsid w:val="00421C94"/>
    <w:rsid w:val="004246E6"/>
    <w:rsid w:val="0042486C"/>
    <w:rsid w:val="00431642"/>
    <w:rsid w:val="00432A40"/>
    <w:rsid w:val="00433156"/>
    <w:rsid w:val="0043628B"/>
    <w:rsid w:val="00437024"/>
    <w:rsid w:val="00437399"/>
    <w:rsid w:val="00440B83"/>
    <w:rsid w:val="004414F0"/>
    <w:rsid w:val="004424E0"/>
    <w:rsid w:val="004454A2"/>
    <w:rsid w:val="00445DC8"/>
    <w:rsid w:val="0044627D"/>
    <w:rsid w:val="00450B5B"/>
    <w:rsid w:val="00453453"/>
    <w:rsid w:val="0045559E"/>
    <w:rsid w:val="00455A1F"/>
    <w:rsid w:val="00461E98"/>
    <w:rsid w:val="004622B1"/>
    <w:rsid w:val="00463684"/>
    <w:rsid w:val="00466EFE"/>
    <w:rsid w:val="00467A18"/>
    <w:rsid w:val="00470ACE"/>
    <w:rsid w:val="0047293C"/>
    <w:rsid w:val="00472D86"/>
    <w:rsid w:val="00473D8A"/>
    <w:rsid w:val="004742A4"/>
    <w:rsid w:val="00477430"/>
    <w:rsid w:val="004802E9"/>
    <w:rsid w:val="00484250"/>
    <w:rsid w:val="004870BC"/>
    <w:rsid w:val="00491F0B"/>
    <w:rsid w:val="004A062A"/>
    <w:rsid w:val="004A1FDA"/>
    <w:rsid w:val="004A5D12"/>
    <w:rsid w:val="004B34B7"/>
    <w:rsid w:val="004B425F"/>
    <w:rsid w:val="004C20A9"/>
    <w:rsid w:val="004C492F"/>
    <w:rsid w:val="004C54B6"/>
    <w:rsid w:val="004C5EA2"/>
    <w:rsid w:val="004C67EB"/>
    <w:rsid w:val="004D216D"/>
    <w:rsid w:val="004D6598"/>
    <w:rsid w:val="004E2B96"/>
    <w:rsid w:val="004E318D"/>
    <w:rsid w:val="004F0E72"/>
    <w:rsid w:val="004F200C"/>
    <w:rsid w:val="004F4FA2"/>
    <w:rsid w:val="004F5FC9"/>
    <w:rsid w:val="004F647C"/>
    <w:rsid w:val="004F71B7"/>
    <w:rsid w:val="00501EAB"/>
    <w:rsid w:val="00512DA0"/>
    <w:rsid w:val="0051698F"/>
    <w:rsid w:val="00521BCE"/>
    <w:rsid w:val="00525217"/>
    <w:rsid w:val="00530BE7"/>
    <w:rsid w:val="00530E44"/>
    <w:rsid w:val="00537585"/>
    <w:rsid w:val="0054251D"/>
    <w:rsid w:val="005451D5"/>
    <w:rsid w:val="00546C74"/>
    <w:rsid w:val="00550CB6"/>
    <w:rsid w:val="0055340D"/>
    <w:rsid w:val="00556F80"/>
    <w:rsid w:val="00557685"/>
    <w:rsid w:val="00557D03"/>
    <w:rsid w:val="00561570"/>
    <w:rsid w:val="00562429"/>
    <w:rsid w:val="00565CB6"/>
    <w:rsid w:val="00565FA1"/>
    <w:rsid w:val="00571823"/>
    <w:rsid w:val="00573BA5"/>
    <w:rsid w:val="005755E4"/>
    <w:rsid w:val="00575F96"/>
    <w:rsid w:val="00581D74"/>
    <w:rsid w:val="00584B6F"/>
    <w:rsid w:val="00585BB2"/>
    <w:rsid w:val="00587123"/>
    <w:rsid w:val="005919C3"/>
    <w:rsid w:val="005926BA"/>
    <w:rsid w:val="0059329B"/>
    <w:rsid w:val="00596F95"/>
    <w:rsid w:val="00597AC0"/>
    <w:rsid w:val="005A0918"/>
    <w:rsid w:val="005A51DF"/>
    <w:rsid w:val="005B0279"/>
    <w:rsid w:val="005B23A8"/>
    <w:rsid w:val="005B4B11"/>
    <w:rsid w:val="005B5CF4"/>
    <w:rsid w:val="005C1CEC"/>
    <w:rsid w:val="005C4E26"/>
    <w:rsid w:val="005D072E"/>
    <w:rsid w:val="005D0B08"/>
    <w:rsid w:val="005D24C3"/>
    <w:rsid w:val="005E11DA"/>
    <w:rsid w:val="005E19A3"/>
    <w:rsid w:val="005E4D4B"/>
    <w:rsid w:val="005E51D8"/>
    <w:rsid w:val="005E7B87"/>
    <w:rsid w:val="005F3575"/>
    <w:rsid w:val="005F3A4D"/>
    <w:rsid w:val="005F3CF7"/>
    <w:rsid w:val="005F453C"/>
    <w:rsid w:val="005F4C58"/>
    <w:rsid w:val="005F602F"/>
    <w:rsid w:val="005F679B"/>
    <w:rsid w:val="00600272"/>
    <w:rsid w:val="006117B9"/>
    <w:rsid w:val="00620796"/>
    <w:rsid w:val="006211B2"/>
    <w:rsid w:val="006223EB"/>
    <w:rsid w:val="00622561"/>
    <w:rsid w:val="00622CDD"/>
    <w:rsid w:val="00625295"/>
    <w:rsid w:val="00625397"/>
    <w:rsid w:val="006276CE"/>
    <w:rsid w:val="00627E6C"/>
    <w:rsid w:val="00632095"/>
    <w:rsid w:val="00632292"/>
    <w:rsid w:val="00633409"/>
    <w:rsid w:val="006337CE"/>
    <w:rsid w:val="006405E1"/>
    <w:rsid w:val="00642C7E"/>
    <w:rsid w:val="006465FE"/>
    <w:rsid w:val="00646FDD"/>
    <w:rsid w:val="006474CA"/>
    <w:rsid w:val="0065466F"/>
    <w:rsid w:val="00664142"/>
    <w:rsid w:val="00664296"/>
    <w:rsid w:val="00665702"/>
    <w:rsid w:val="0066649B"/>
    <w:rsid w:val="006723BE"/>
    <w:rsid w:val="0067246B"/>
    <w:rsid w:val="00682122"/>
    <w:rsid w:val="006840D3"/>
    <w:rsid w:val="006848B3"/>
    <w:rsid w:val="0068627A"/>
    <w:rsid w:val="00687639"/>
    <w:rsid w:val="00687B58"/>
    <w:rsid w:val="00694238"/>
    <w:rsid w:val="00696177"/>
    <w:rsid w:val="006A1565"/>
    <w:rsid w:val="006A3720"/>
    <w:rsid w:val="006A5BFB"/>
    <w:rsid w:val="006B33DA"/>
    <w:rsid w:val="006D1640"/>
    <w:rsid w:val="006D39FB"/>
    <w:rsid w:val="006D42BF"/>
    <w:rsid w:val="006D6FEE"/>
    <w:rsid w:val="006D7A4E"/>
    <w:rsid w:val="006E099D"/>
    <w:rsid w:val="006E53F4"/>
    <w:rsid w:val="006E5F35"/>
    <w:rsid w:val="006F1D5F"/>
    <w:rsid w:val="006F5F28"/>
    <w:rsid w:val="007045CA"/>
    <w:rsid w:val="007105DE"/>
    <w:rsid w:val="0071447E"/>
    <w:rsid w:val="00720F90"/>
    <w:rsid w:val="00722AE9"/>
    <w:rsid w:val="00723802"/>
    <w:rsid w:val="0072464C"/>
    <w:rsid w:val="00726685"/>
    <w:rsid w:val="00727086"/>
    <w:rsid w:val="00727D1F"/>
    <w:rsid w:val="00733E28"/>
    <w:rsid w:val="0073415C"/>
    <w:rsid w:val="00734544"/>
    <w:rsid w:val="00737A9A"/>
    <w:rsid w:val="00740213"/>
    <w:rsid w:val="00742845"/>
    <w:rsid w:val="007441D1"/>
    <w:rsid w:val="00747A04"/>
    <w:rsid w:val="0075146E"/>
    <w:rsid w:val="0075445E"/>
    <w:rsid w:val="007622AA"/>
    <w:rsid w:val="007642D3"/>
    <w:rsid w:val="00766576"/>
    <w:rsid w:val="0076676D"/>
    <w:rsid w:val="0076738A"/>
    <w:rsid w:val="00767773"/>
    <w:rsid w:val="00777D79"/>
    <w:rsid w:val="0078324F"/>
    <w:rsid w:val="007845B9"/>
    <w:rsid w:val="007857CD"/>
    <w:rsid w:val="00786FBE"/>
    <w:rsid w:val="00787362"/>
    <w:rsid w:val="007876B3"/>
    <w:rsid w:val="0079650D"/>
    <w:rsid w:val="00797815"/>
    <w:rsid w:val="007A1427"/>
    <w:rsid w:val="007A3E7E"/>
    <w:rsid w:val="007A43AA"/>
    <w:rsid w:val="007A58AB"/>
    <w:rsid w:val="007A6172"/>
    <w:rsid w:val="007B1DF7"/>
    <w:rsid w:val="007B4871"/>
    <w:rsid w:val="007B6527"/>
    <w:rsid w:val="007B6F6C"/>
    <w:rsid w:val="007C2AE8"/>
    <w:rsid w:val="007C2E8B"/>
    <w:rsid w:val="007C59E5"/>
    <w:rsid w:val="007D5E4E"/>
    <w:rsid w:val="007D6F4B"/>
    <w:rsid w:val="007D73D7"/>
    <w:rsid w:val="007D7499"/>
    <w:rsid w:val="007E1FC2"/>
    <w:rsid w:val="007E2122"/>
    <w:rsid w:val="007E46FA"/>
    <w:rsid w:val="007E5955"/>
    <w:rsid w:val="007F0EAD"/>
    <w:rsid w:val="007F38B3"/>
    <w:rsid w:val="0080126B"/>
    <w:rsid w:val="008174F4"/>
    <w:rsid w:val="00820CB5"/>
    <w:rsid w:val="008217CD"/>
    <w:rsid w:val="0082193D"/>
    <w:rsid w:val="00823037"/>
    <w:rsid w:val="00833719"/>
    <w:rsid w:val="008359A5"/>
    <w:rsid w:val="008374F6"/>
    <w:rsid w:val="00841F47"/>
    <w:rsid w:val="00842289"/>
    <w:rsid w:val="00842F5B"/>
    <w:rsid w:val="00845E2A"/>
    <w:rsid w:val="008554C8"/>
    <w:rsid w:val="0085788A"/>
    <w:rsid w:val="00861545"/>
    <w:rsid w:val="0086300B"/>
    <w:rsid w:val="00863AD2"/>
    <w:rsid w:val="0086578F"/>
    <w:rsid w:val="00865C89"/>
    <w:rsid w:val="00871589"/>
    <w:rsid w:val="00874D90"/>
    <w:rsid w:val="0088217E"/>
    <w:rsid w:val="008821F5"/>
    <w:rsid w:val="0088423D"/>
    <w:rsid w:val="00885386"/>
    <w:rsid w:val="008873BC"/>
    <w:rsid w:val="00892C98"/>
    <w:rsid w:val="008A4659"/>
    <w:rsid w:val="008A4D00"/>
    <w:rsid w:val="008A5750"/>
    <w:rsid w:val="008A7F50"/>
    <w:rsid w:val="008C5184"/>
    <w:rsid w:val="008D249F"/>
    <w:rsid w:val="008D24DC"/>
    <w:rsid w:val="008D5155"/>
    <w:rsid w:val="008F2443"/>
    <w:rsid w:val="008F325B"/>
    <w:rsid w:val="008F3C99"/>
    <w:rsid w:val="008F41CD"/>
    <w:rsid w:val="008F578C"/>
    <w:rsid w:val="008F61F4"/>
    <w:rsid w:val="009022E2"/>
    <w:rsid w:val="009060EE"/>
    <w:rsid w:val="0091129E"/>
    <w:rsid w:val="009141A5"/>
    <w:rsid w:val="009209AD"/>
    <w:rsid w:val="00920DC9"/>
    <w:rsid w:val="009213FE"/>
    <w:rsid w:val="00925508"/>
    <w:rsid w:val="00926B92"/>
    <w:rsid w:val="0093012C"/>
    <w:rsid w:val="009301DC"/>
    <w:rsid w:val="00930C61"/>
    <w:rsid w:val="00933560"/>
    <w:rsid w:val="009343F2"/>
    <w:rsid w:val="009350A6"/>
    <w:rsid w:val="00941246"/>
    <w:rsid w:val="00943620"/>
    <w:rsid w:val="00943FF9"/>
    <w:rsid w:val="00945EF2"/>
    <w:rsid w:val="0095365A"/>
    <w:rsid w:val="00954640"/>
    <w:rsid w:val="009565EE"/>
    <w:rsid w:val="0095787A"/>
    <w:rsid w:val="009615B8"/>
    <w:rsid w:val="009618BB"/>
    <w:rsid w:val="00967F23"/>
    <w:rsid w:val="00971A5C"/>
    <w:rsid w:val="00976831"/>
    <w:rsid w:val="00980979"/>
    <w:rsid w:val="00980FB8"/>
    <w:rsid w:val="00981C35"/>
    <w:rsid w:val="00981F8B"/>
    <w:rsid w:val="00985211"/>
    <w:rsid w:val="00985E73"/>
    <w:rsid w:val="00986038"/>
    <w:rsid w:val="009864C5"/>
    <w:rsid w:val="00986E91"/>
    <w:rsid w:val="00992319"/>
    <w:rsid w:val="009933ED"/>
    <w:rsid w:val="009955A2"/>
    <w:rsid w:val="0099631E"/>
    <w:rsid w:val="009963A3"/>
    <w:rsid w:val="009A0FB9"/>
    <w:rsid w:val="009A2755"/>
    <w:rsid w:val="009A2BFB"/>
    <w:rsid w:val="009A6AD9"/>
    <w:rsid w:val="009B1D29"/>
    <w:rsid w:val="009B22F7"/>
    <w:rsid w:val="009B3270"/>
    <w:rsid w:val="009B3282"/>
    <w:rsid w:val="009B3841"/>
    <w:rsid w:val="009B45BB"/>
    <w:rsid w:val="009B7086"/>
    <w:rsid w:val="009C18A9"/>
    <w:rsid w:val="009C2BB3"/>
    <w:rsid w:val="009C5FF3"/>
    <w:rsid w:val="009D1075"/>
    <w:rsid w:val="009D51DE"/>
    <w:rsid w:val="009D522C"/>
    <w:rsid w:val="009E1B64"/>
    <w:rsid w:val="009F1FD1"/>
    <w:rsid w:val="009F2789"/>
    <w:rsid w:val="009F35E3"/>
    <w:rsid w:val="009F5278"/>
    <w:rsid w:val="009F7090"/>
    <w:rsid w:val="00A006EF"/>
    <w:rsid w:val="00A0177D"/>
    <w:rsid w:val="00A01905"/>
    <w:rsid w:val="00A04682"/>
    <w:rsid w:val="00A05CA7"/>
    <w:rsid w:val="00A07492"/>
    <w:rsid w:val="00A11A4B"/>
    <w:rsid w:val="00A1354C"/>
    <w:rsid w:val="00A1412F"/>
    <w:rsid w:val="00A15987"/>
    <w:rsid w:val="00A1798C"/>
    <w:rsid w:val="00A21F74"/>
    <w:rsid w:val="00A233B7"/>
    <w:rsid w:val="00A25AB1"/>
    <w:rsid w:val="00A26251"/>
    <w:rsid w:val="00A27A11"/>
    <w:rsid w:val="00A41275"/>
    <w:rsid w:val="00A4156B"/>
    <w:rsid w:val="00A41783"/>
    <w:rsid w:val="00A420E3"/>
    <w:rsid w:val="00A445DA"/>
    <w:rsid w:val="00A47F6C"/>
    <w:rsid w:val="00A53FA9"/>
    <w:rsid w:val="00A54AAD"/>
    <w:rsid w:val="00A566FE"/>
    <w:rsid w:val="00A63DD2"/>
    <w:rsid w:val="00A70113"/>
    <w:rsid w:val="00A72FF0"/>
    <w:rsid w:val="00A74DD9"/>
    <w:rsid w:val="00A8379C"/>
    <w:rsid w:val="00A84081"/>
    <w:rsid w:val="00A907CF"/>
    <w:rsid w:val="00A912FF"/>
    <w:rsid w:val="00A94EE6"/>
    <w:rsid w:val="00A97362"/>
    <w:rsid w:val="00AA41FA"/>
    <w:rsid w:val="00AB4224"/>
    <w:rsid w:val="00AB4BA8"/>
    <w:rsid w:val="00AB5B64"/>
    <w:rsid w:val="00AB794B"/>
    <w:rsid w:val="00AC11CF"/>
    <w:rsid w:val="00AC3DAF"/>
    <w:rsid w:val="00AC4574"/>
    <w:rsid w:val="00AC515C"/>
    <w:rsid w:val="00AC597A"/>
    <w:rsid w:val="00AC6992"/>
    <w:rsid w:val="00AC7953"/>
    <w:rsid w:val="00AD2666"/>
    <w:rsid w:val="00AD4B1B"/>
    <w:rsid w:val="00AD6A9B"/>
    <w:rsid w:val="00AD76E9"/>
    <w:rsid w:val="00AE35CE"/>
    <w:rsid w:val="00AE4B85"/>
    <w:rsid w:val="00AE55C9"/>
    <w:rsid w:val="00AE6B31"/>
    <w:rsid w:val="00AF6E4A"/>
    <w:rsid w:val="00AF7BC4"/>
    <w:rsid w:val="00B01222"/>
    <w:rsid w:val="00B02E38"/>
    <w:rsid w:val="00B04553"/>
    <w:rsid w:val="00B0663A"/>
    <w:rsid w:val="00B107DC"/>
    <w:rsid w:val="00B10FFF"/>
    <w:rsid w:val="00B11EC6"/>
    <w:rsid w:val="00B13E29"/>
    <w:rsid w:val="00B1530A"/>
    <w:rsid w:val="00B155FD"/>
    <w:rsid w:val="00B21183"/>
    <w:rsid w:val="00B21357"/>
    <w:rsid w:val="00B24254"/>
    <w:rsid w:val="00B2548A"/>
    <w:rsid w:val="00B26C13"/>
    <w:rsid w:val="00B3478D"/>
    <w:rsid w:val="00B34F7C"/>
    <w:rsid w:val="00B354CE"/>
    <w:rsid w:val="00B36A89"/>
    <w:rsid w:val="00B37816"/>
    <w:rsid w:val="00B4134E"/>
    <w:rsid w:val="00B43693"/>
    <w:rsid w:val="00B46118"/>
    <w:rsid w:val="00B506ED"/>
    <w:rsid w:val="00B50AA0"/>
    <w:rsid w:val="00B537D4"/>
    <w:rsid w:val="00B54567"/>
    <w:rsid w:val="00B57B8B"/>
    <w:rsid w:val="00B6016D"/>
    <w:rsid w:val="00B61358"/>
    <w:rsid w:val="00B6390A"/>
    <w:rsid w:val="00B646DA"/>
    <w:rsid w:val="00B65785"/>
    <w:rsid w:val="00B66B1A"/>
    <w:rsid w:val="00B70771"/>
    <w:rsid w:val="00B749A6"/>
    <w:rsid w:val="00B80822"/>
    <w:rsid w:val="00B80F65"/>
    <w:rsid w:val="00B84676"/>
    <w:rsid w:val="00B854B7"/>
    <w:rsid w:val="00B925E0"/>
    <w:rsid w:val="00B93264"/>
    <w:rsid w:val="00B969CF"/>
    <w:rsid w:val="00B97E74"/>
    <w:rsid w:val="00BA02A0"/>
    <w:rsid w:val="00BA392C"/>
    <w:rsid w:val="00BA5D00"/>
    <w:rsid w:val="00BA603D"/>
    <w:rsid w:val="00BA67C5"/>
    <w:rsid w:val="00BA7867"/>
    <w:rsid w:val="00BA7F2F"/>
    <w:rsid w:val="00BC3CB4"/>
    <w:rsid w:val="00BC61B1"/>
    <w:rsid w:val="00BC7531"/>
    <w:rsid w:val="00BC7A52"/>
    <w:rsid w:val="00BD257D"/>
    <w:rsid w:val="00BD2E54"/>
    <w:rsid w:val="00BD4777"/>
    <w:rsid w:val="00BD78A6"/>
    <w:rsid w:val="00BE3E0C"/>
    <w:rsid w:val="00BE5E92"/>
    <w:rsid w:val="00BF31B6"/>
    <w:rsid w:val="00BF7EB8"/>
    <w:rsid w:val="00C067CB"/>
    <w:rsid w:val="00C1349D"/>
    <w:rsid w:val="00C2208A"/>
    <w:rsid w:val="00C228CE"/>
    <w:rsid w:val="00C23455"/>
    <w:rsid w:val="00C27D0E"/>
    <w:rsid w:val="00C30A19"/>
    <w:rsid w:val="00C30F45"/>
    <w:rsid w:val="00C34F9E"/>
    <w:rsid w:val="00C355B8"/>
    <w:rsid w:val="00C36557"/>
    <w:rsid w:val="00C401F7"/>
    <w:rsid w:val="00C40C47"/>
    <w:rsid w:val="00C4271B"/>
    <w:rsid w:val="00C46AE2"/>
    <w:rsid w:val="00C47918"/>
    <w:rsid w:val="00C52830"/>
    <w:rsid w:val="00C61556"/>
    <w:rsid w:val="00C62429"/>
    <w:rsid w:val="00C63CB7"/>
    <w:rsid w:val="00C645D4"/>
    <w:rsid w:val="00C6530A"/>
    <w:rsid w:val="00C71F78"/>
    <w:rsid w:val="00C75300"/>
    <w:rsid w:val="00C80B01"/>
    <w:rsid w:val="00C83F64"/>
    <w:rsid w:val="00C87A9D"/>
    <w:rsid w:val="00C907EB"/>
    <w:rsid w:val="00C915E5"/>
    <w:rsid w:val="00C921AE"/>
    <w:rsid w:val="00C93F65"/>
    <w:rsid w:val="00C96BFE"/>
    <w:rsid w:val="00CA333E"/>
    <w:rsid w:val="00CB033B"/>
    <w:rsid w:val="00CB326F"/>
    <w:rsid w:val="00CB6B91"/>
    <w:rsid w:val="00CC2909"/>
    <w:rsid w:val="00CC4DC7"/>
    <w:rsid w:val="00CC7440"/>
    <w:rsid w:val="00CD097A"/>
    <w:rsid w:val="00CD0C66"/>
    <w:rsid w:val="00CD2202"/>
    <w:rsid w:val="00CD3046"/>
    <w:rsid w:val="00CD4573"/>
    <w:rsid w:val="00CD5102"/>
    <w:rsid w:val="00CD59C8"/>
    <w:rsid w:val="00CE3632"/>
    <w:rsid w:val="00CE61EC"/>
    <w:rsid w:val="00CE7A07"/>
    <w:rsid w:val="00CF08B4"/>
    <w:rsid w:val="00D0090D"/>
    <w:rsid w:val="00D01FA9"/>
    <w:rsid w:val="00D06A62"/>
    <w:rsid w:val="00D21B9F"/>
    <w:rsid w:val="00D276C8"/>
    <w:rsid w:val="00D27ED7"/>
    <w:rsid w:val="00D3046A"/>
    <w:rsid w:val="00D3074C"/>
    <w:rsid w:val="00D34786"/>
    <w:rsid w:val="00D35CF9"/>
    <w:rsid w:val="00D361A0"/>
    <w:rsid w:val="00D365CC"/>
    <w:rsid w:val="00D3796F"/>
    <w:rsid w:val="00D4080A"/>
    <w:rsid w:val="00D4318E"/>
    <w:rsid w:val="00D4699A"/>
    <w:rsid w:val="00D50496"/>
    <w:rsid w:val="00D51AF3"/>
    <w:rsid w:val="00D53B66"/>
    <w:rsid w:val="00D5664B"/>
    <w:rsid w:val="00D612E8"/>
    <w:rsid w:val="00D63318"/>
    <w:rsid w:val="00D645B1"/>
    <w:rsid w:val="00D669AA"/>
    <w:rsid w:val="00D66A58"/>
    <w:rsid w:val="00D66FDE"/>
    <w:rsid w:val="00D70174"/>
    <w:rsid w:val="00D7345C"/>
    <w:rsid w:val="00D750E8"/>
    <w:rsid w:val="00D773F7"/>
    <w:rsid w:val="00D8353E"/>
    <w:rsid w:val="00D865D2"/>
    <w:rsid w:val="00D87037"/>
    <w:rsid w:val="00D909C8"/>
    <w:rsid w:val="00D911EB"/>
    <w:rsid w:val="00D911ED"/>
    <w:rsid w:val="00D91FB4"/>
    <w:rsid w:val="00D92FC1"/>
    <w:rsid w:val="00D93103"/>
    <w:rsid w:val="00D936D6"/>
    <w:rsid w:val="00D97A59"/>
    <w:rsid w:val="00D97A76"/>
    <w:rsid w:val="00DA0240"/>
    <w:rsid w:val="00DA19C9"/>
    <w:rsid w:val="00DA1F7E"/>
    <w:rsid w:val="00DA366E"/>
    <w:rsid w:val="00DB16B5"/>
    <w:rsid w:val="00DB5A83"/>
    <w:rsid w:val="00DB72ED"/>
    <w:rsid w:val="00DC3C4D"/>
    <w:rsid w:val="00DC48AE"/>
    <w:rsid w:val="00DC5754"/>
    <w:rsid w:val="00DC5A02"/>
    <w:rsid w:val="00DC732E"/>
    <w:rsid w:val="00DD0C40"/>
    <w:rsid w:val="00DD30AF"/>
    <w:rsid w:val="00DE030A"/>
    <w:rsid w:val="00DE1D8B"/>
    <w:rsid w:val="00DE2B9E"/>
    <w:rsid w:val="00DE49A6"/>
    <w:rsid w:val="00DE717C"/>
    <w:rsid w:val="00DE71E7"/>
    <w:rsid w:val="00DE7A04"/>
    <w:rsid w:val="00DF06AD"/>
    <w:rsid w:val="00DF11D1"/>
    <w:rsid w:val="00DF1C91"/>
    <w:rsid w:val="00DF3735"/>
    <w:rsid w:val="00DF51BA"/>
    <w:rsid w:val="00DF64FC"/>
    <w:rsid w:val="00DF7EF4"/>
    <w:rsid w:val="00E009C4"/>
    <w:rsid w:val="00E04D31"/>
    <w:rsid w:val="00E0611B"/>
    <w:rsid w:val="00E07319"/>
    <w:rsid w:val="00E13BB0"/>
    <w:rsid w:val="00E1516F"/>
    <w:rsid w:val="00E169BA"/>
    <w:rsid w:val="00E2426D"/>
    <w:rsid w:val="00E27EFC"/>
    <w:rsid w:val="00E3187E"/>
    <w:rsid w:val="00E343BA"/>
    <w:rsid w:val="00E40928"/>
    <w:rsid w:val="00E40D4F"/>
    <w:rsid w:val="00E4149F"/>
    <w:rsid w:val="00E41E59"/>
    <w:rsid w:val="00E42845"/>
    <w:rsid w:val="00E43C9D"/>
    <w:rsid w:val="00E440FB"/>
    <w:rsid w:val="00E52464"/>
    <w:rsid w:val="00E54561"/>
    <w:rsid w:val="00E57F59"/>
    <w:rsid w:val="00E65AA7"/>
    <w:rsid w:val="00E73222"/>
    <w:rsid w:val="00E76BE8"/>
    <w:rsid w:val="00E7773F"/>
    <w:rsid w:val="00E81BB5"/>
    <w:rsid w:val="00E85173"/>
    <w:rsid w:val="00E8644A"/>
    <w:rsid w:val="00E90231"/>
    <w:rsid w:val="00E920FA"/>
    <w:rsid w:val="00E94E55"/>
    <w:rsid w:val="00E960A6"/>
    <w:rsid w:val="00E96877"/>
    <w:rsid w:val="00E96E35"/>
    <w:rsid w:val="00E970FE"/>
    <w:rsid w:val="00EA13E8"/>
    <w:rsid w:val="00EA6695"/>
    <w:rsid w:val="00EB2AFF"/>
    <w:rsid w:val="00EB2D02"/>
    <w:rsid w:val="00EC134A"/>
    <w:rsid w:val="00EC536C"/>
    <w:rsid w:val="00EC55B1"/>
    <w:rsid w:val="00EC71D1"/>
    <w:rsid w:val="00ED0D4E"/>
    <w:rsid w:val="00ED2182"/>
    <w:rsid w:val="00ED3D06"/>
    <w:rsid w:val="00ED61C4"/>
    <w:rsid w:val="00ED737E"/>
    <w:rsid w:val="00EE02A2"/>
    <w:rsid w:val="00EE4315"/>
    <w:rsid w:val="00EE4A33"/>
    <w:rsid w:val="00EE562D"/>
    <w:rsid w:val="00EE590D"/>
    <w:rsid w:val="00EE5E9F"/>
    <w:rsid w:val="00EE7817"/>
    <w:rsid w:val="00EE7AA1"/>
    <w:rsid w:val="00EF2071"/>
    <w:rsid w:val="00EF2717"/>
    <w:rsid w:val="00F02067"/>
    <w:rsid w:val="00F06A75"/>
    <w:rsid w:val="00F06D7D"/>
    <w:rsid w:val="00F17253"/>
    <w:rsid w:val="00F2540B"/>
    <w:rsid w:val="00F26A11"/>
    <w:rsid w:val="00F26F10"/>
    <w:rsid w:val="00F271F5"/>
    <w:rsid w:val="00F34797"/>
    <w:rsid w:val="00F363E8"/>
    <w:rsid w:val="00F36862"/>
    <w:rsid w:val="00F41443"/>
    <w:rsid w:val="00F4369F"/>
    <w:rsid w:val="00F47306"/>
    <w:rsid w:val="00F51C38"/>
    <w:rsid w:val="00F53E3B"/>
    <w:rsid w:val="00F5521F"/>
    <w:rsid w:val="00F55878"/>
    <w:rsid w:val="00F561ED"/>
    <w:rsid w:val="00F56D8F"/>
    <w:rsid w:val="00F6511F"/>
    <w:rsid w:val="00F71148"/>
    <w:rsid w:val="00F71B6A"/>
    <w:rsid w:val="00F72C1A"/>
    <w:rsid w:val="00F7477B"/>
    <w:rsid w:val="00F769BC"/>
    <w:rsid w:val="00F80450"/>
    <w:rsid w:val="00F80BA7"/>
    <w:rsid w:val="00F81C89"/>
    <w:rsid w:val="00F81F99"/>
    <w:rsid w:val="00F87816"/>
    <w:rsid w:val="00F90051"/>
    <w:rsid w:val="00F916F2"/>
    <w:rsid w:val="00F93425"/>
    <w:rsid w:val="00FA13EE"/>
    <w:rsid w:val="00FA3BFB"/>
    <w:rsid w:val="00FA7452"/>
    <w:rsid w:val="00FA78AF"/>
    <w:rsid w:val="00FB21F0"/>
    <w:rsid w:val="00FB2BC2"/>
    <w:rsid w:val="00FB35E3"/>
    <w:rsid w:val="00FB3AD9"/>
    <w:rsid w:val="00FB4B12"/>
    <w:rsid w:val="00FB4CD3"/>
    <w:rsid w:val="00FB5729"/>
    <w:rsid w:val="00FB69E9"/>
    <w:rsid w:val="00FB6D60"/>
    <w:rsid w:val="00FC4603"/>
    <w:rsid w:val="00FD0056"/>
    <w:rsid w:val="00FD0F6B"/>
    <w:rsid w:val="00FD1743"/>
    <w:rsid w:val="00FD232A"/>
    <w:rsid w:val="00FD37D1"/>
    <w:rsid w:val="00FD4EE7"/>
    <w:rsid w:val="00FD5B57"/>
    <w:rsid w:val="00FD7398"/>
    <w:rsid w:val="00FE1B13"/>
    <w:rsid w:val="00FE2347"/>
    <w:rsid w:val="00FE529C"/>
    <w:rsid w:val="00FE585D"/>
    <w:rsid w:val="00FE600B"/>
    <w:rsid w:val="00FE774C"/>
    <w:rsid w:val="00FE78B5"/>
    <w:rsid w:val="00FF319A"/>
    <w:rsid w:val="00FF39BF"/>
    <w:rsid w:val="00FF40F2"/>
    <w:rsid w:val="00FF6397"/>
    <w:rsid w:val="00FF72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441D1"/>
    <w:pPr>
      <w:spacing w:after="0" w:line="240" w:lineRule="auto"/>
    </w:pPr>
    <w:rPr>
      <w:rFonts w:ascii="Times New Roman" w:hAnsi="Times New Roman"/>
      <w:sz w:val="20"/>
      <w:szCs w:val="20"/>
      <w:lang w:val="uk-UA"/>
    </w:rPr>
  </w:style>
  <w:style w:type="paragraph" w:styleId="1">
    <w:name w:val="heading 1"/>
    <w:basedOn w:val="a"/>
    <w:next w:val="a"/>
    <w:link w:val="10"/>
    <w:uiPriority w:val="99"/>
    <w:qFormat/>
    <w:rsid w:val="007441D1"/>
    <w:pPr>
      <w:keepNext/>
      <w:jc w:val="center"/>
      <w:outlineLvl w:val="0"/>
    </w:pPr>
    <w:rPr>
      <w:b/>
      <w:sz w:val="28"/>
    </w:rPr>
  </w:style>
  <w:style w:type="paragraph" w:styleId="2">
    <w:name w:val="heading 2"/>
    <w:basedOn w:val="a"/>
    <w:next w:val="a"/>
    <w:link w:val="20"/>
    <w:uiPriority w:val="99"/>
    <w:qFormat/>
    <w:rsid w:val="007441D1"/>
    <w:pPr>
      <w:keepNext/>
      <w:jc w:val="center"/>
      <w:outlineLvl w:val="1"/>
    </w:pPr>
    <w:rPr>
      <w:rFonts w:ascii="Kudrashov SansSerif" w:hAnsi="Kudrashov SansSerif"/>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441D1"/>
    <w:rPr>
      <w:rFonts w:ascii="Times New Roman" w:hAnsi="Times New Roman" w:cs="Times New Roman"/>
      <w:b/>
      <w:sz w:val="20"/>
      <w:szCs w:val="20"/>
      <w:lang w:val="x-none" w:eastAsia="ru-RU"/>
    </w:rPr>
  </w:style>
  <w:style w:type="character" w:customStyle="1" w:styleId="20">
    <w:name w:val="Заголовок 2 Знак"/>
    <w:basedOn w:val="a0"/>
    <w:link w:val="2"/>
    <w:uiPriority w:val="99"/>
    <w:locked/>
    <w:rsid w:val="007441D1"/>
    <w:rPr>
      <w:rFonts w:ascii="Kudrashov SansSerif" w:hAnsi="Kudrashov SansSerif" w:cs="Times New Roman"/>
      <w:b/>
      <w:sz w:val="20"/>
      <w:szCs w:val="20"/>
      <w:lang w:val="ru-RU" w:eastAsia="ru-RU"/>
    </w:rPr>
  </w:style>
  <w:style w:type="paragraph" w:styleId="a3">
    <w:name w:val="Body Text Indent"/>
    <w:basedOn w:val="a"/>
    <w:link w:val="a4"/>
    <w:uiPriority w:val="99"/>
    <w:rsid w:val="007441D1"/>
    <w:pPr>
      <w:ind w:firstLine="567"/>
      <w:jc w:val="both"/>
    </w:pPr>
    <w:rPr>
      <w:rFonts w:ascii="Arial" w:hAnsi="Arial"/>
      <w:sz w:val="26"/>
    </w:rPr>
  </w:style>
  <w:style w:type="character" w:customStyle="1" w:styleId="a4">
    <w:name w:val="Основной текст с отступом Знак"/>
    <w:basedOn w:val="a0"/>
    <w:link w:val="a3"/>
    <w:uiPriority w:val="99"/>
    <w:locked/>
    <w:rsid w:val="007441D1"/>
    <w:rPr>
      <w:rFonts w:ascii="Arial" w:hAnsi="Arial" w:cs="Times New Roman"/>
      <w:sz w:val="20"/>
      <w:szCs w:val="20"/>
      <w:lang w:val="x-none" w:eastAsia="ru-RU"/>
    </w:rPr>
  </w:style>
  <w:style w:type="paragraph" w:styleId="21">
    <w:name w:val="Body Text Indent 2"/>
    <w:basedOn w:val="a"/>
    <w:link w:val="22"/>
    <w:uiPriority w:val="99"/>
    <w:rsid w:val="007441D1"/>
    <w:pPr>
      <w:ind w:firstLine="567"/>
      <w:jc w:val="both"/>
    </w:pPr>
    <w:rPr>
      <w:rFonts w:ascii="Arial" w:hAnsi="Arial" w:cs="Arial"/>
      <w:sz w:val="28"/>
    </w:rPr>
  </w:style>
  <w:style w:type="character" w:customStyle="1" w:styleId="22">
    <w:name w:val="Основной текст с отступом 2 Знак"/>
    <w:basedOn w:val="a0"/>
    <w:link w:val="21"/>
    <w:uiPriority w:val="99"/>
    <w:locked/>
    <w:rsid w:val="007441D1"/>
    <w:rPr>
      <w:rFonts w:ascii="Arial" w:hAnsi="Arial" w:cs="Arial"/>
      <w:sz w:val="20"/>
      <w:szCs w:val="20"/>
      <w:lang w:val="x-none" w:eastAsia="ru-RU"/>
    </w:rPr>
  </w:style>
  <w:style w:type="paragraph" w:styleId="3">
    <w:name w:val="Body Text Indent 3"/>
    <w:basedOn w:val="a"/>
    <w:link w:val="30"/>
    <w:uiPriority w:val="99"/>
    <w:rsid w:val="007441D1"/>
    <w:pPr>
      <w:ind w:firstLine="567"/>
      <w:jc w:val="both"/>
    </w:pPr>
    <w:rPr>
      <w:rFonts w:ascii="Arial" w:hAnsi="Arial"/>
      <w:b/>
      <w:bCs/>
      <w:sz w:val="28"/>
    </w:rPr>
  </w:style>
  <w:style w:type="character" w:customStyle="1" w:styleId="30">
    <w:name w:val="Основной текст с отступом 3 Знак"/>
    <w:basedOn w:val="a0"/>
    <w:link w:val="3"/>
    <w:uiPriority w:val="99"/>
    <w:locked/>
    <w:rsid w:val="007441D1"/>
    <w:rPr>
      <w:rFonts w:ascii="Arial" w:hAnsi="Arial" w:cs="Times New Roman"/>
      <w:b/>
      <w:bCs/>
      <w:sz w:val="20"/>
      <w:szCs w:val="20"/>
      <w:lang w:val="x-none" w:eastAsia="ru-RU"/>
    </w:rPr>
  </w:style>
  <w:style w:type="paragraph" w:styleId="a5">
    <w:name w:val="header"/>
    <w:basedOn w:val="a"/>
    <w:link w:val="a6"/>
    <w:uiPriority w:val="99"/>
    <w:rsid w:val="007441D1"/>
    <w:pPr>
      <w:tabs>
        <w:tab w:val="center" w:pos="4153"/>
        <w:tab w:val="right" w:pos="8306"/>
      </w:tabs>
    </w:pPr>
  </w:style>
  <w:style w:type="character" w:customStyle="1" w:styleId="a6">
    <w:name w:val="Верхний колонтитул Знак"/>
    <w:basedOn w:val="a0"/>
    <w:link w:val="a5"/>
    <w:uiPriority w:val="99"/>
    <w:locked/>
    <w:rsid w:val="007441D1"/>
    <w:rPr>
      <w:rFonts w:ascii="Times New Roman" w:hAnsi="Times New Roman" w:cs="Times New Roman"/>
      <w:sz w:val="20"/>
      <w:szCs w:val="20"/>
      <w:lang w:val="x-none" w:eastAsia="ru-RU"/>
    </w:rPr>
  </w:style>
  <w:style w:type="paragraph" w:styleId="a7">
    <w:name w:val="footer"/>
    <w:basedOn w:val="a"/>
    <w:link w:val="a8"/>
    <w:uiPriority w:val="99"/>
    <w:rsid w:val="007441D1"/>
    <w:pPr>
      <w:tabs>
        <w:tab w:val="center" w:pos="4153"/>
        <w:tab w:val="right" w:pos="8306"/>
      </w:tabs>
    </w:pPr>
  </w:style>
  <w:style w:type="character" w:customStyle="1" w:styleId="a8">
    <w:name w:val="Нижний колонтитул Знак"/>
    <w:basedOn w:val="a0"/>
    <w:link w:val="a7"/>
    <w:uiPriority w:val="99"/>
    <w:locked/>
    <w:rsid w:val="007441D1"/>
    <w:rPr>
      <w:rFonts w:ascii="Times New Roman" w:hAnsi="Times New Roman" w:cs="Times New Roman"/>
      <w:sz w:val="20"/>
      <w:szCs w:val="20"/>
      <w:lang w:val="x-none" w:eastAsia="ru-RU"/>
    </w:rPr>
  </w:style>
  <w:style w:type="character" w:styleId="a9">
    <w:name w:val="page number"/>
    <w:basedOn w:val="a0"/>
    <w:uiPriority w:val="99"/>
    <w:rsid w:val="007441D1"/>
    <w:rPr>
      <w:rFonts w:cs="Times New Roman"/>
    </w:rPr>
  </w:style>
  <w:style w:type="paragraph" w:styleId="aa">
    <w:name w:val="Body Text"/>
    <w:basedOn w:val="a"/>
    <w:link w:val="ab"/>
    <w:uiPriority w:val="99"/>
    <w:rsid w:val="007441D1"/>
    <w:pPr>
      <w:spacing w:after="120"/>
    </w:pPr>
  </w:style>
  <w:style w:type="character" w:customStyle="1" w:styleId="ab">
    <w:name w:val="Основной текст Знак"/>
    <w:basedOn w:val="a0"/>
    <w:link w:val="aa"/>
    <w:uiPriority w:val="99"/>
    <w:locked/>
    <w:rsid w:val="007441D1"/>
    <w:rPr>
      <w:rFonts w:ascii="Times New Roman" w:hAnsi="Times New Roman" w:cs="Times New Roman"/>
      <w:sz w:val="20"/>
      <w:szCs w:val="20"/>
      <w:lang w:val="x-none" w:eastAsia="ru-RU"/>
    </w:rPr>
  </w:style>
  <w:style w:type="paragraph" w:customStyle="1" w:styleId="PatriotNS">
    <w:name w:val="Patriot_NS"/>
    <w:uiPriority w:val="99"/>
    <w:rsid w:val="007441D1"/>
    <w:pPr>
      <w:spacing w:before="20" w:after="20" w:line="240" w:lineRule="auto"/>
      <w:ind w:left="567" w:right="284" w:firstLine="284"/>
      <w:jc w:val="both"/>
    </w:pPr>
    <w:rPr>
      <w:rFonts w:ascii="Arial" w:hAnsi="Arial" w:cs="Arial"/>
      <w:b/>
      <w:sz w:val="20"/>
      <w:szCs w:val="20"/>
    </w:rPr>
  </w:style>
  <w:style w:type="paragraph" w:styleId="ac">
    <w:name w:val="List Paragraph"/>
    <w:basedOn w:val="a"/>
    <w:uiPriority w:val="99"/>
    <w:qFormat/>
    <w:rsid w:val="007441D1"/>
    <w:pPr>
      <w:ind w:left="720"/>
      <w:contextualSpacing/>
    </w:pPr>
  </w:style>
  <w:style w:type="table" w:styleId="ad">
    <w:name w:val="Table Grid"/>
    <w:basedOn w:val="a1"/>
    <w:uiPriority w:val="99"/>
    <w:rsid w:val="007441D1"/>
    <w:pPr>
      <w:spacing w:after="0" w:line="240" w:lineRule="auto"/>
    </w:pPr>
    <w:rPr>
      <w:rFonts w:ascii="Times New Roman" w:hAnsi="Times New Roman"/>
      <w:sz w:val="20"/>
      <w:szCs w:val="20"/>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ий текст + 9 pt"/>
    <w:uiPriority w:val="99"/>
    <w:rsid w:val="008A4659"/>
    <w:rPr>
      <w:rFonts w:ascii="Tahoma" w:hAnsi="Tahoma"/>
      <w:spacing w:val="0"/>
      <w:sz w:val="18"/>
    </w:rPr>
  </w:style>
  <w:style w:type="character" w:customStyle="1" w:styleId="ae">
    <w:name w:val="Основний текст_"/>
    <w:link w:val="af"/>
    <w:uiPriority w:val="99"/>
    <w:locked/>
    <w:rsid w:val="00823037"/>
    <w:rPr>
      <w:rFonts w:ascii="Tahoma" w:hAnsi="Tahoma"/>
      <w:sz w:val="17"/>
      <w:shd w:val="clear" w:color="auto" w:fill="FFFFFF"/>
    </w:rPr>
  </w:style>
  <w:style w:type="paragraph" w:customStyle="1" w:styleId="af">
    <w:name w:val="Основний текст"/>
    <w:basedOn w:val="a"/>
    <w:link w:val="ae"/>
    <w:uiPriority w:val="99"/>
    <w:rsid w:val="00823037"/>
    <w:pPr>
      <w:shd w:val="clear" w:color="auto" w:fill="FFFFFF"/>
      <w:spacing w:before="240" w:after="240" w:line="240" w:lineRule="atLeast"/>
      <w:jc w:val="both"/>
    </w:pPr>
    <w:rPr>
      <w:rFonts w:ascii="Tahoma" w:hAnsi="Tahoma"/>
      <w:sz w:val="17"/>
      <w:szCs w:val="17"/>
      <w:lang w:val="en-US"/>
    </w:rPr>
  </w:style>
  <w:style w:type="paragraph" w:styleId="af0">
    <w:name w:val="Normal (Web)"/>
    <w:basedOn w:val="a"/>
    <w:uiPriority w:val="99"/>
    <w:rsid w:val="00E7773F"/>
    <w:pPr>
      <w:spacing w:before="100" w:beforeAutospacing="1" w:after="100" w:afterAutospacing="1"/>
    </w:pPr>
    <w:rPr>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441D1"/>
    <w:pPr>
      <w:spacing w:after="0" w:line="240" w:lineRule="auto"/>
    </w:pPr>
    <w:rPr>
      <w:rFonts w:ascii="Times New Roman" w:hAnsi="Times New Roman"/>
      <w:sz w:val="20"/>
      <w:szCs w:val="20"/>
      <w:lang w:val="uk-UA"/>
    </w:rPr>
  </w:style>
  <w:style w:type="paragraph" w:styleId="1">
    <w:name w:val="heading 1"/>
    <w:basedOn w:val="a"/>
    <w:next w:val="a"/>
    <w:link w:val="10"/>
    <w:uiPriority w:val="99"/>
    <w:qFormat/>
    <w:rsid w:val="007441D1"/>
    <w:pPr>
      <w:keepNext/>
      <w:jc w:val="center"/>
      <w:outlineLvl w:val="0"/>
    </w:pPr>
    <w:rPr>
      <w:b/>
      <w:sz w:val="28"/>
    </w:rPr>
  </w:style>
  <w:style w:type="paragraph" w:styleId="2">
    <w:name w:val="heading 2"/>
    <w:basedOn w:val="a"/>
    <w:next w:val="a"/>
    <w:link w:val="20"/>
    <w:uiPriority w:val="99"/>
    <w:qFormat/>
    <w:rsid w:val="007441D1"/>
    <w:pPr>
      <w:keepNext/>
      <w:jc w:val="center"/>
      <w:outlineLvl w:val="1"/>
    </w:pPr>
    <w:rPr>
      <w:rFonts w:ascii="Kudrashov SansSerif" w:hAnsi="Kudrashov SansSerif"/>
      <w:b/>
      <w:sz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441D1"/>
    <w:rPr>
      <w:rFonts w:ascii="Times New Roman" w:hAnsi="Times New Roman" w:cs="Times New Roman"/>
      <w:b/>
      <w:sz w:val="20"/>
      <w:szCs w:val="20"/>
      <w:lang w:val="x-none" w:eastAsia="ru-RU"/>
    </w:rPr>
  </w:style>
  <w:style w:type="character" w:customStyle="1" w:styleId="20">
    <w:name w:val="Заголовок 2 Знак"/>
    <w:basedOn w:val="a0"/>
    <w:link w:val="2"/>
    <w:uiPriority w:val="99"/>
    <w:locked/>
    <w:rsid w:val="007441D1"/>
    <w:rPr>
      <w:rFonts w:ascii="Kudrashov SansSerif" w:hAnsi="Kudrashov SansSerif" w:cs="Times New Roman"/>
      <w:b/>
      <w:sz w:val="20"/>
      <w:szCs w:val="20"/>
      <w:lang w:val="ru-RU" w:eastAsia="ru-RU"/>
    </w:rPr>
  </w:style>
  <w:style w:type="paragraph" w:styleId="a3">
    <w:name w:val="Body Text Indent"/>
    <w:basedOn w:val="a"/>
    <w:link w:val="a4"/>
    <w:uiPriority w:val="99"/>
    <w:rsid w:val="007441D1"/>
    <w:pPr>
      <w:ind w:firstLine="567"/>
      <w:jc w:val="both"/>
    </w:pPr>
    <w:rPr>
      <w:rFonts w:ascii="Arial" w:hAnsi="Arial"/>
      <w:sz w:val="26"/>
    </w:rPr>
  </w:style>
  <w:style w:type="character" w:customStyle="1" w:styleId="a4">
    <w:name w:val="Основной текст с отступом Знак"/>
    <w:basedOn w:val="a0"/>
    <w:link w:val="a3"/>
    <w:uiPriority w:val="99"/>
    <w:locked/>
    <w:rsid w:val="007441D1"/>
    <w:rPr>
      <w:rFonts w:ascii="Arial" w:hAnsi="Arial" w:cs="Times New Roman"/>
      <w:sz w:val="20"/>
      <w:szCs w:val="20"/>
      <w:lang w:val="x-none" w:eastAsia="ru-RU"/>
    </w:rPr>
  </w:style>
  <w:style w:type="paragraph" w:styleId="21">
    <w:name w:val="Body Text Indent 2"/>
    <w:basedOn w:val="a"/>
    <w:link w:val="22"/>
    <w:uiPriority w:val="99"/>
    <w:rsid w:val="007441D1"/>
    <w:pPr>
      <w:ind w:firstLine="567"/>
      <w:jc w:val="both"/>
    </w:pPr>
    <w:rPr>
      <w:rFonts w:ascii="Arial" w:hAnsi="Arial" w:cs="Arial"/>
      <w:sz w:val="28"/>
    </w:rPr>
  </w:style>
  <w:style w:type="character" w:customStyle="1" w:styleId="22">
    <w:name w:val="Основной текст с отступом 2 Знак"/>
    <w:basedOn w:val="a0"/>
    <w:link w:val="21"/>
    <w:uiPriority w:val="99"/>
    <w:locked/>
    <w:rsid w:val="007441D1"/>
    <w:rPr>
      <w:rFonts w:ascii="Arial" w:hAnsi="Arial" w:cs="Arial"/>
      <w:sz w:val="20"/>
      <w:szCs w:val="20"/>
      <w:lang w:val="x-none" w:eastAsia="ru-RU"/>
    </w:rPr>
  </w:style>
  <w:style w:type="paragraph" w:styleId="3">
    <w:name w:val="Body Text Indent 3"/>
    <w:basedOn w:val="a"/>
    <w:link w:val="30"/>
    <w:uiPriority w:val="99"/>
    <w:rsid w:val="007441D1"/>
    <w:pPr>
      <w:ind w:firstLine="567"/>
      <w:jc w:val="both"/>
    </w:pPr>
    <w:rPr>
      <w:rFonts w:ascii="Arial" w:hAnsi="Arial"/>
      <w:b/>
      <w:bCs/>
      <w:sz w:val="28"/>
    </w:rPr>
  </w:style>
  <w:style w:type="character" w:customStyle="1" w:styleId="30">
    <w:name w:val="Основной текст с отступом 3 Знак"/>
    <w:basedOn w:val="a0"/>
    <w:link w:val="3"/>
    <w:uiPriority w:val="99"/>
    <w:locked/>
    <w:rsid w:val="007441D1"/>
    <w:rPr>
      <w:rFonts w:ascii="Arial" w:hAnsi="Arial" w:cs="Times New Roman"/>
      <w:b/>
      <w:bCs/>
      <w:sz w:val="20"/>
      <w:szCs w:val="20"/>
      <w:lang w:val="x-none" w:eastAsia="ru-RU"/>
    </w:rPr>
  </w:style>
  <w:style w:type="paragraph" w:styleId="a5">
    <w:name w:val="header"/>
    <w:basedOn w:val="a"/>
    <w:link w:val="a6"/>
    <w:uiPriority w:val="99"/>
    <w:rsid w:val="007441D1"/>
    <w:pPr>
      <w:tabs>
        <w:tab w:val="center" w:pos="4153"/>
        <w:tab w:val="right" w:pos="8306"/>
      </w:tabs>
    </w:pPr>
  </w:style>
  <w:style w:type="character" w:customStyle="1" w:styleId="a6">
    <w:name w:val="Верхний колонтитул Знак"/>
    <w:basedOn w:val="a0"/>
    <w:link w:val="a5"/>
    <w:uiPriority w:val="99"/>
    <w:locked/>
    <w:rsid w:val="007441D1"/>
    <w:rPr>
      <w:rFonts w:ascii="Times New Roman" w:hAnsi="Times New Roman" w:cs="Times New Roman"/>
      <w:sz w:val="20"/>
      <w:szCs w:val="20"/>
      <w:lang w:val="x-none" w:eastAsia="ru-RU"/>
    </w:rPr>
  </w:style>
  <w:style w:type="paragraph" w:styleId="a7">
    <w:name w:val="footer"/>
    <w:basedOn w:val="a"/>
    <w:link w:val="a8"/>
    <w:uiPriority w:val="99"/>
    <w:rsid w:val="007441D1"/>
    <w:pPr>
      <w:tabs>
        <w:tab w:val="center" w:pos="4153"/>
        <w:tab w:val="right" w:pos="8306"/>
      </w:tabs>
    </w:pPr>
  </w:style>
  <w:style w:type="character" w:customStyle="1" w:styleId="a8">
    <w:name w:val="Нижний колонтитул Знак"/>
    <w:basedOn w:val="a0"/>
    <w:link w:val="a7"/>
    <w:uiPriority w:val="99"/>
    <w:locked/>
    <w:rsid w:val="007441D1"/>
    <w:rPr>
      <w:rFonts w:ascii="Times New Roman" w:hAnsi="Times New Roman" w:cs="Times New Roman"/>
      <w:sz w:val="20"/>
      <w:szCs w:val="20"/>
      <w:lang w:val="x-none" w:eastAsia="ru-RU"/>
    </w:rPr>
  </w:style>
  <w:style w:type="character" w:styleId="a9">
    <w:name w:val="page number"/>
    <w:basedOn w:val="a0"/>
    <w:uiPriority w:val="99"/>
    <w:rsid w:val="007441D1"/>
    <w:rPr>
      <w:rFonts w:cs="Times New Roman"/>
    </w:rPr>
  </w:style>
  <w:style w:type="paragraph" w:styleId="aa">
    <w:name w:val="Body Text"/>
    <w:basedOn w:val="a"/>
    <w:link w:val="ab"/>
    <w:uiPriority w:val="99"/>
    <w:rsid w:val="007441D1"/>
    <w:pPr>
      <w:spacing w:after="120"/>
    </w:pPr>
  </w:style>
  <w:style w:type="character" w:customStyle="1" w:styleId="ab">
    <w:name w:val="Основной текст Знак"/>
    <w:basedOn w:val="a0"/>
    <w:link w:val="aa"/>
    <w:uiPriority w:val="99"/>
    <w:locked/>
    <w:rsid w:val="007441D1"/>
    <w:rPr>
      <w:rFonts w:ascii="Times New Roman" w:hAnsi="Times New Roman" w:cs="Times New Roman"/>
      <w:sz w:val="20"/>
      <w:szCs w:val="20"/>
      <w:lang w:val="x-none" w:eastAsia="ru-RU"/>
    </w:rPr>
  </w:style>
  <w:style w:type="paragraph" w:customStyle="1" w:styleId="PatriotNS">
    <w:name w:val="Patriot_NS"/>
    <w:uiPriority w:val="99"/>
    <w:rsid w:val="007441D1"/>
    <w:pPr>
      <w:spacing w:before="20" w:after="20" w:line="240" w:lineRule="auto"/>
      <w:ind w:left="567" w:right="284" w:firstLine="284"/>
      <w:jc w:val="both"/>
    </w:pPr>
    <w:rPr>
      <w:rFonts w:ascii="Arial" w:hAnsi="Arial" w:cs="Arial"/>
      <w:b/>
      <w:sz w:val="20"/>
      <w:szCs w:val="20"/>
    </w:rPr>
  </w:style>
  <w:style w:type="paragraph" w:styleId="ac">
    <w:name w:val="List Paragraph"/>
    <w:basedOn w:val="a"/>
    <w:uiPriority w:val="99"/>
    <w:qFormat/>
    <w:rsid w:val="007441D1"/>
    <w:pPr>
      <w:ind w:left="720"/>
      <w:contextualSpacing/>
    </w:pPr>
  </w:style>
  <w:style w:type="table" w:styleId="ad">
    <w:name w:val="Table Grid"/>
    <w:basedOn w:val="a1"/>
    <w:uiPriority w:val="99"/>
    <w:rsid w:val="007441D1"/>
    <w:pPr>
      <w:spacing w:after="0" w:line="240" w:lineRule="auto"/>
    </w:pPr>
    <w:rPr>
      <w:rFonts w:ascii="Times New Roman" w:hAnsi="Times New Roman"/>
      <w:sz w:val="20"/>
      <w:szCs w:val="20"/>
      <w:lang w:val="en-US"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ий текст + 9 pt"/>
    <w:uiPriority w:val="99"/>
    <w:rsid w:val="008A4659"/>
    <w:rPr>
      <w:rFonts w:ascii="Tahoma" w:hAnsi="Tahoma"/>
      <w:spacing w:val="0"/>
      <w:sz w:val="18"/>
    </w:rPr>
  </w:style>
  <w:style w:type="character" w:customStyle="1" w:styleId="ae">
    <w:name w:val="Основний текст_"/>
    <w:link w:val="af"/>
    <w:uiPriority w:val="99"/>
    <w:locked/>
    <w:rsid w:val="00823037"/>
    <w:rPr>
      <w:rFonts w:ascii="Tahoma" w:hAnsi="Tahoma"/>
      <w:sz w:val="17"/>
      <w:shd w:val="clear" w:color="auto" w:fill="FFFFFF"/>
    </w:rPr>
  </w:style>
  <w:style w:type="paragraph" w:customStyle="1" w:styleId="af">
    <w:name w:val="Основний текст"/>
    <w:basedOn w:val="a"/>
    <w:link w:val="ae"/>
    <w:uiPriority w:val="99"/>
    <w:rsid w:val="00823037"/>
    <w:pPr>
      <w:shd w:val="clear" w:color="auto" w:fill="FFFFFF"/>
      <w:spacing w:before="240" w:after="240" w:line="240" w:lineRule="atLeast"/>
      <w:jc w:val="both"/>
    </w:pPr>
    <w:rPr>
      <w:rFonts w:ascii="Tahoma" w:hAnsi="Tahoma"/>
      <w:sz w:val="17"/>
      <w:szCs w:val="17"/>
      <w:lang w:val="en-US"/>
    </w:rPr>
  </w:style>
  <w:style w:type="paragraph" w:styleId="af0">
    <w:name w:val="Normal (Web)"/>
    <w:basedOn w:val="a"/>
    <w:uiPriority w:val="99"/>
    <w:rsid w:val="00E7773F"/>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245675">
      <w:marLeft w:val="0"/>
      <w:marRight w:val="0"/>
      <w:marTop w:val="0"/>
      <w:marBottom w:val="0"/>
      <w:divBdr>
        <w:top w:val="none" w:sz="0" w:space="0" w:color="auto"/>
        <w:left w:val="none" w:sz="0" w:space="0" w:color="auto"/>
        <w:bottom w:val="none" w:sz="0" w:space="0" w:color="auto"/>
        <w:right w:val="none" w:sz="0" w:space="0" w:color="auto"/>
      </w:divBdr>
    </w:div>
    <w:div w:id="327245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2528</Words>
  <Characters>14414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ТОВАРИСТВО З ОБМЕЖЕНОЮ ВІДПОВІДАЛЬНІСТЮ</vt:lpstr>
    </vt:vector>
  </TitlesOfParts>
  <Company>RePack by SPecialiST</Company>
  <LinksUpToDate>false</LinksUpToDate>
  <CharactersWithSpaces>16909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ТОВАРИСТВО З ОБМЕЖЕНОЮ ВІДПОВІДАЛЬНІСТЮ</dc:title>
  <dc:creator>User</dc:creator>
  <cp:lastModifiedBy>Наталия</cp:lastModifiedBy>
  <cp:revision>3</cp:revision>
  <cp:lastPrinted>2014-05-31T19:11:00Z</cp:lastPrinted>
  <dcterms:created xsi:type="dcterms:W3CDTF">2014-05-31T18:39:00Z</dcterms:created>
  <dcterms:modified xsi:type="dcterms:W3CDTF">2014-05-31T19:12:00Z</dcterms:modified>
</cp:coreProperties>
</file>